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156" w:rsidRPr="004F67BD" w:rsidRDefault="00802B75" w:rsidP="00CB0156">
      <w:pPr>
        <w:rPr>
          <w:rStyle w:val="InstructionsChar"/>
          <w:sz w:val="21"/>
          <w:szCs w:val="22"/>
        </w:rPr>
      </w:pPr>
      <w:r w:rsidRPr="004F67BD">
        <w:rPr>
          <w:rFonts w:ascii="Arial" w:hAnsi="Arial"/>
        </w:rPr>
        <w:t>14 de mayo de 2018</w:t>
      </w:r>
    </w:p>
    <w:p w:rsidR="00CB0156" w:rsidRPr="004F67BD" w:rsidRDefault="00CB0156" w:rsidP="00E60576">
      <w:pPr>
        <w:pStyle w:val="Sinespaciado"/>
        <w:spacing w:before="240"/>
        <w:ind w:left="2160" w:hanging="2160"/>
        <w:rPr>
          <w:rFonts w:ascii="Arial" w:hAnsi="Arial" w:cs="Arial"/>
          <w:color w:val="00B050"/>
        </w:rPr>
      </w:pPr>
      <w:r w:rsidRPr="004F67BD">
        <w:rPr>
          <w:rFonts w:ascii="Arial" w:hAnsi="Arial"/>
          <w:b/>
        </w:rPr>
        <w:t>A:</w:t>
      </w:r>
      <w:r w:rsidRPr="004F67BD">
        <w:rPr>
          <w:rFonts w:ascii="Arial" w:hAnsi="Arial"/>
        </w:rPr>
        <w:t xml:space="preserve"> </w:t>
      </w:r>
      <w:r w:rsidRPr="004F67BD">
        <w:rPr>
          <w:rFonts w:ascii="Arial" w:hAnsi="Arial"/>
        </w:rPr>
        <w:tab/>
        <w:t xml:space="preserve">Odontólogos </w:t>
      </w:r>
    </w:p>
    <w:p w:rsidR="00CB0156" w:rsidRPr="004F67BD" w:rsidRDefault="00CB0156" w:rsidP="00CC5CA6">
      <w:pPr>
        <w:pStyle w:val="Sinespaciado"/>
        <w:spacing w:before="240"/>
        <w:ind w:left="2160" w:hanging="2160"/>
        <w:rPr>
          <w:rFonts w:ascii="Arial" w:hAnsi="Arial" w:cs="Arial"/>
        </w:rPr>
      </w:pPr>
      <w:r w:rsidRPr="004F67BD">
        <w:rPr>
          <w:rFonts w:ascii="Arial" w:hAnsi="Arial"/>
          <w:b/>
        </w:rPr>
        <w:t>Asunto:</w:t>
      </w:r>
      <w:r w:rsidRPr="004F67BD">
        <w:rPr>
          <w:rFonts w:ascii="Arial" w:hAnsi="Arial"/>
        </w:rPr>
        <w:tab/>
      </w:r>
      <w:r w:rsidRPr="004F67BD">
        <w:rPr>
          <w:rFonts w:ascii="Arial" w:hAnsi="Arial"/>
          <w:b/>
          <w:color w:val="FF0000"/>
        </w:rPr>
        <w:t xml:space="preserve">RETIRADA DE PRODUCTO SANITARIO - ETIQUETA </w:t>
      </w:r>
      <w:r w:rsidR="00CC5CA6" w:rsidRPr="004F67BD">
        <w:rPr>
          <w:rFonts w:ascii="Arial" w:hAnsi="Arial"/>
          <w:b/>
          <w:color w:val="FF0000"/>
        </w:rPr>
        <w:t xml:space="preserve">DEL </w:t>
      </w:r>
      <w:r w:rsidR="00953BE9">
        <w:rPr>
          <w:rFonts w:ascii="Arial" w:hAnsi="Arial"/>
          <w:b/>
          <w:color w:val="FF0000"/>
        </w:rPr>
        <w:t xml:space="preserve">HISTORIAL DEL PACIENTE </w:t>
      </w:r>
      <w:r w:rsidRPr="004F67BD">
        <w:rPr>
          <w:rFonts w:ascii="Arial" w:hAnsi="Arial"/>
          <w:b/>
          <w:color w:val="FF0000"/>
        </w:rPr>
        <w:t xml:space="preserve">INCORRECTA </w:t>
      </w:r>
    </w:p>
    <w:p w:rsidR="00EF5DEE" w:rsidRPr="004F67BD" w:rsidRDefault="00EF5DEE" w:rsidP="00EF5DEE">
      <w:pPr>
        <w:pStyle w:val="Sinespaciado"/>
        <w:spacing w:before="240" w:after="120"/>
        <w:rPr>
          <w:rFonts w:ascii="Arial" w:hAnsi="Arial" w:cs="Arial"/>
        </w:rPr>
      </w:pPr>
      <w:r w:rsidRPr="004F67BD">
        <w:rPr>
          <w:rFonts w:ascii="Arial" w:hAnsi="Arial"/>
          <w:b/>
        </w:rPr>
        <w:t>Producto afectado:</w:t>
      </w:r>
      <w:r w:rsidRPr="004F67BD">
        <w:rPr>
          <w:rFonts w:ascii="Arial" w:hAnsi="Arial"/>
        </w:rPr>
        <w:t xml:space="preserve"> Implantes cónicos Screw-Vent con superficie MTX, microsurcos y cuello mecanizado de 0,5 mm</w:t>
      </w:r>
    </w:p>
    <w:p w:rsidR="00EF5DEE" w:rsidRPr="004F67BD" w:rsidRDefault="00EF5DEE" w:rsidP="00CC5CA6">
      <w:pPr>
        <w:rPr>
          <w:rFonts w:ascii="Arial" w:hAnsi="Arial" w:cs="Arial"/>
        </w:rPr>
      </w:pPr>
      <w:bookmarkStart w:id="0" w:name="Aff_Prod"/>
      <w:r w:rsidRPr="004F67BD">
        <w:rPr>
          <w:rFonts w:ascii="Arial" w:hAnsi="Arial"/>
        </w:rPr>
        <w:t xml:space="preserve">Zimmer Biomet está llevando a cabo la retirada de un producto sanitario de un único lote de implantes cónicos Screw-Vent que se han </w:t>
      </w:r>
      <w:r w:rsidR="00953BE9">
        <w:rPr>
          <w:rFonts w:ascii="Arial" w:hAnsi="Arial"/>
        </w:rPr>
        <w:t>envasado</w:t>
      </w:r>
      <w:r w:rsidRPr="004F67BD">
        <w:rPr>
          <w:rFonts w:ascii="Arial" w:hAnsi="Arial"/>
        </w:rPr>
        <w:t xml:space="preserve"> accidentalmente con las etiquetas de</w:t>
      </w:r>
      <w:r w:rsidR="00953BE9">
        <w:rPr>
          <w:rFonts w:ascii="Arial" w:hAnsi="Arial"/>
        </w:rPr>
        <w:t>l historial del paciente</w:t>
      </w:r>
      <w:r w:rsidRPr="004F67BD">
        <w:rPr>
          <w:rFonts w:ascii="Arial" w:hAnsi="Arial"/>
        </w:rPr>
        <w:t xml:space="preserve"> que indican, de manera incorrecta, TSVB10 lote 63773888. Para mantener una </w:t>
      </w:r>
      <w:r w:rsidR="00CC5CA6" w:rsidRPr="004F67BD">
        <w:rPr>
          <w:rFonts w:ascii="Arial" w:hAnsi="Arial"/>
        </w:rPr>
        <w:t xml:space="preserve">trazabilidad </w:t>
      </w:r>
      <w:r w:rsidRPr="004F67BD">
        <w:rPr>
          <w:rFonts w:ascii="Arial" w:hAnsi="Arial"/>
        </w:rPr>
        <w:t xml:space="preserve">correcta del lote, vamos a retirar el producto afectado con </w:t>
      </w:r>
      <w:r w:rsidR="00953BE9">
        <w:rPr>
          <w:rFonts w:ascii="Arial" w:hAnsi="Arial"/>
        </w:rPr>
        <w:t>la referencia</w:t>
      </w:r>
      <w:r w:rsidRPr="004F67BD">
        <w:rPr>
          <w:rFonts w:ascii="Arial" w:hAnsi="Arial"/>
        </w:rPr>
        <w:t xml:space="preserve"> TSVM4B10 y n.º de lote 63781164, que se reemplazará con el producto que tiene la</w:t>
      </w:r>
      <w:r w:rsidR="00CC5CA6" w:rsidRPr="004F67BD">
        <w:rPr>
          <w:rFonts w:ascii="Arial" w:hAnsi="Arial"/>
        </w:rPr>
        <w:t>s</w:t>
      </w:r>
      <w:r w:rsidRPr="004F67BD">
        <w:rPr>
          <w:rFonts w:ascii="Arial" w:hAnsi="Arial"/>
        </w:rPr>
        <w:t xml:space="preserve"> etiqueta</w:t>
      </w:r>
      <w:r w:rsidR="00CC5CA6" w:rsidRPr="004F67BD">
        <w:rPr>
          <w:rFonts w:ascii="Arial" w:hAnsi="Arial"/>
        </w:rPr>
        <w:t>s</w:t>
      </w:r>
      <w:r w:rsidRPr="004F67BD">
        <w:rPr>
          <w:rFonts w:ascii="Arial" w:hAnsi="Arial"/>
        </w:rPr>
        <w:t xml:space="preserve"> correcta</w:t>
      </w:r>
      <w:r w:rsidR="00CC5CA6" w:rsidRPr="004F67BD">
        <w:rPr>
          <w:rFonts w:ascii="Arial" w:hAnsi="Arial"/>
        </w:rPr>
        <w:t>s</w:t>
      </w:r>
      <w:r w:rsidRPr="004F67BD">
        <w:rPr>
          <w:rFonts w:ascii="Arial" w:hAnsi="Arial"/>
        </w:rPr>
        <w:t xml:space="preserve"> del</w:t>
      </w:r>
      <w:r w:rsidR="00953BE9">
        <w:rPr>
          <w:rFonts w:ascii="Arial" w:hAnsi="Arial"/>
        </w:rPr>
        <w:t xml:space="preserve"> historial del</w:t>
      </w:r>
      <w:r w:rsidRPr="004F67BD">
        <w:rPr>
          <w:rFonts w:ascii="Arial" w:hAnsi="Arial"/>
        </w:rPr>
        <w:t xml:space="preserve"> </w:t>
      </w:r>
      <w:r w:rsidR="00CC5CA6" w:rsidRPr="004F67BD">
        <w:rPr>
          <w:rFonts w:ascii="Arial" w:hAnsi="Arial"/>
        </w:rPr>
        <w:t xml:space="preserve">expediente </w:t>
      </w:r>
      <w:r w:rsidRPr="004F67BD">
        <w:rPr>
          <w:rFonts w:ascii="Arial" w:hAnsi="Arial"/>
        </w:rPr>
        <w:t xml:space="preserve">del paciente. </w:t>
      </w:r>
    </w:p>
    <w:p w:rsidR="00EF5DEE" w:rsidRPr="004F67BD" w:rsidRDefault="00EF5DEE" w:rsidP="00EF5DEE">
      <w:pPr>
        <w:jc w:val="center"/>
        <w:rPr>
          <w:rFonts w:ascii="Arial" w:hAnsi="Arial" w:cs="Arial"/>
          <w:b/>
          <w:sz w:val="21"/>
          <w:szCs w:val="21"/>
        </w:rPr>
      </w:pPr>
      <w:r w:rsidRPr="004F67BD">
        <w:rPr>
          <w:rFonts w:ascii="Arial" w:hAnsi="Arial"/>
          <w:b/>
        </w:rPr>
        <w:t>Imagen 1: Etiqueta incorrecta</w:t>
      </w:r>
    </w:p>
    <w:p w:rsidR="00EF5DEE" w:rsidRPr="004F67BD" w:rsidRDefault="00EF5DEE" w:rsidP="00EF5DEE">
      <w:pPr>
        <w:jc w:val="center"/>
        <w:rPr>
          <w:rFonts w:ascii="Arial" w:hAnsi="Arial" w:cs="Arial"/>
          <w:i/>
        </w:rPr>
      </w:pPr>
      <w:r w:rsidRPr="004F67BD">
        <w:rPr>
          <w:noProof/>
          <w:sz w:val="21"/>
          <w:szCs w:val="21"/>
          <w:lang w:eastAsia="es-ES"/>
        </w:rPr>
        <w:drawing>
          <wp:inline distT="0" distB="0" distL="0" distR="0">
            <wp:extent cx="2621280" cy="1941325"/>
            <wp:effectExtent l="0" t="0" r="7620" b="1905"/>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5627"/>
                    <a:stretch/>
                  </pic:blipFill>
                  <pic:spPr bwMode="auto">
                    <a:xfrm>
                      <a:off x="0" y="0"/>
                      <a:ext cx="2625868" cy="194472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F5DEE" w:rsidRPr="004F67BD" w:rsidRDefault="00EF5DEE" w:rsidP="00EF5DEE">
      <w:pPr>
        <w:jc w:val="center"/>
        <w:rPr>
          <w:rFonts w:ascii="Arial" w:hAnsi="Arial" w:cs="Arial"/>
        </w:rPr>
      </w:pPr>
    </w:p>
    <w:p w:rsidR="00EF5DEE" w:rsidRPr="004F67BD" w:rsidRDefault="00EF5DEE" w:rsidP="00EF5DEE">
      <w:pPr>
        <w:jc w:val="center"/>
        <w:rPr>
          <w:rFonts w:ascii="Arial" w:hAnsi="Arial" w:cs="Arial"/>
          <w:b/>
        </w:rPr>
      </w:pPr>
      <w:r w:rsidRPr="004F67BD">
        <w:rPr>
          <w:rFonts w:ascii="Arial" w:hAnsi="Arial"/>
          <w:b/>
        </w:rPr>
        <w:t xml:space="preserve">Tabla 1: </w:t>
      </w:r>
      <w:r w:rsidR="00953BE9">
        <w:rPr>
          <w:rFonts w:ascii="Arial" w:hAnsi="Arial"/>
          <w:b/>
        </w:rPr>
        <w:t>Referencia</w:t>
      </w:r>
      <w:r w:rsidRPr="004F67BD">
        <w:rPr>
          <w:rFonts w:ascii="Arial" w:hAnsi="Arial"/>
          <w:b/>
        </w:rPr>
        <w:t xml:space="preserve"> y lote correcto</w:t>
      </w:r>
      <w:r w:rsidR="00D307D1" w:rsidRPr="004F67BD">
        <w:rPr>
          <w:rFonts w:ascii="Arial" w:hAnsi="Arial"/>
          <w:b/>
        </w:rPr>
        <w:t>s</w:t>
      </w:r>
    </w:p>
    <w:tbl>
      <w:tblPr>
        <w:tblStyle w:val="Tablaconcuadrcula"/>
        <w:tblW w:w="0" w:type="auto"/>
        <w:jc w:val="center"/>
        <w:tblLook w:val="04A0"/>
      </w:tblPr>
      <w:tblGrid>
        <w:gridCol w:w="3150"/>
        <w:gridCol w:w="2340"/>
      </w:tblGrid>
      <w:tr w:rsidR="00EF5DEE" w:rsidRPr="004F67BD" w:rsidTr="003D370C">
        <w:trPr>
          <w:trHeight w:val="404"/>
          <w:jc w:val="center"/>
        </w:trPr>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bookmarkEnd w:id="0"/>
          <w:p w:rsidR="00EF5DEE" w:rsidRPr="004F67BD" w:rsidRDefault="00EF5DEE" w:rsidP="003D370C">
            <w:pPr>
              <w:pStyle w:val="Sinespaciado"/>
              <w:jc w:val="center"/>
              <w:rPr>
                <w:rFonts w:ascii="Arial" w:hAnsi="Arial" w:cs="Arial"/>
                <w:b/>
                <w:sz w:val="21"/>
              </w:rPr>
            </w:pPr>
            <w:r w:rsidRPr="004F67BD">
              <w:rPr>
                <w:color w:val="00B050"/>
                <w:sz w:val="21"/>
                <w:szCs w:val="21"/>
              </w:rPr>
              <w:t xml:space="preserve"> </w:t>
            </w:r>
            <w:r w:rsidR="00953BE9">
              <w:rPr>
                <w:rFonts w:ascii="Arial" w:hAnsi="Arial"/>
                <w:b/>
                <w:sz w:val="21"/>
              </w:rPr>
              <w:t>R</w:t>
            </w:r>
            <w:r w:rsidRPr="004F67BD">
              <w:rPr>
                <w:rFonts w:ascii="Arial" w:hAnsi="Arial"/>
                <w:b/>
                <w:sz w:val="21"/>
              </w:rPr>
              <w:t>eferencia correct</w:t>
            </w:r>
            <w:r w:rsidR="00953BE9">
              <w:rPr>
                <w:rFonts w:ascii="Arial" w:hAnsi="Arial"/>
                <w:b/>
                <w:sz w:val="21"/>
              </w:rPr>
              <w:t>a</w:t>
            </w:r>
          </w:p>
        </w:tc>
        <w:tc>
          <w:tcPr>
            <w:tcW w:w="2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F5DEE" w:rsidRPr="004F67BD" w:rsidRDefault="00EF5DEE" w:rsidP="003D370C">
            <w:pPr>
              <w:pStyle w:val="Sinespaciado"/>
              <w:jc w:val="center"/>
              <w:rPr>
                <w:rFonts w:ascii="Arial" w:hAnsi="Arial" w:cs="Arial"/>
                <w:b/>
                <w:sz w:val="21"/>
              </w:rPr>
            </w:pPr>
            <w:r w:rsidRPr="004F67BD">
              <w:rPr>
                <w:rFonts w:ascii="Arial" w:hAnsi="Arial"/>
                <w:b/>
                <w:sz w:val="21"/>
              </w:rPr>
              <w:t>Número de lote correcto</w:t>
            </w:r>
          </w:p>
        </w:tc>
      </w:tr>
      <w:tr w:rsidR="00EF5DEE" w:rsidRPr="004F67BD" w:rsidTr="003D370C">
        <w:trPr>
          <w:jc w:val="center"/>
        </w:trPr>
        <w:tc>
          <w:tcPr>
            <w:tcW w:w="3150" w:type="dxa"/>
            <w:tcBorders>
              <w:top w:val="single" w:sz="4" w:space="0" w:color="auto"/>
              <w:left w:val="single" w:sz="4" w:space="0" w:color="auto"/>
              <w:bottom w:val="single" w:sz="4" w:space="0" w:color="auto"/>
              <w:right w:val="single" w:sz="4" w:space="0" w:color="auto"/>
            </w:tcBorders>
          </w:tcPr>
          <w:p w:rsidR="00EF5DEE" w:rsidRPr="004F67BD" w:rsidRDefault="00EF5DEE" w:rsidP="003D370C">
            <w:pPr>
              <w:pStyle w:val="Sinespaciado"/>
              <w:jc w:val="center"/>
              <w:rPr>
                <w:rFonts w:ascii="Arial" w:hAnsi="Arial" w:cs="Arial"/>
                <w:highlight w:val="yellow"/>
              </w:rPr>
            </w:pPr>
            <w:r w:rsidRPr="004F67BD">
              <w:rPr>
                <w:rFonts w:ascii="Arial" w:hAnsi="Arial"/>
              </w:rPr>
              <w:t>TSVM4B10</w:t>
            </w:r>
          </w:p>
        </w:tc>
        <w:tc>
          <w:tcPr>
            <w:tcW w:w="2340" w:type="dxa"/>
            <w:tcBorders>
              <w:top w:val="single" w:sz="4" w:space="0" w:color="auto"/>
              <w:left w:val="single" w:sz="4" w:space="0" w:color="auto"/>
              <w:bottom w:val="single" w:sz="4" w:space="0" w:color="auto"/>
              <w:right w:val="single" w:sz="4" w:space="0" w:color="auto"/>
            </w:tcBorders>
          </w:tcPr>
          <w:p w:rsidR="00EF5DEE" w:rsidRPr="004F67BD" w:rsidRDefault="00EF5DEE" w:rsidP="003D370C">
            <w:pPr>
              <w:pStyle w:val="Sinespaciado"/>
              <w:jc w:val="center"/>
              <w:rPr>
                <w:rFonts w:ascii="Arial" w:hAnsi="Arial" w:cs="Arial"/>
                <w:highlight w:val="yellow"/>
              </w:rPr>
            </w:pPr>
            <w:r w:rsidRPr="004F67BD">
              <w:rPr>
                <w:rFonts w:ascii="Arial" w:hAnsi="Arial"/>
              </w:rPr>
              <w:t>63781164</w:t>
            </w:r>
          </w:p>
        </w:tc>
      </w:tr>
    </w:tbl>
    <w:p w:rsidR="00EF5DEE" w:rsidRPr="004F67BD" w:rsidRDefault="00EF5DEE" w:rsidP="00EF5DEE">
      <w:pPr>
        <w:pStyle w:val="Sinespaciado"/>
        <w:ind w:right="-90"/>
        <w:rPr>
          <w:rFonts w:ascii="Arial" w:hAnsi="Arial" w:cs="Arial"/>
          <w:sz w:val="21"/>
        </w:rPr>
      </w:pPr>
      <w:bookmarkStart w:id="1" w:name="Aff_Prod_Expl"/>
    </w:p>
    <w:p w:rsidR="00EF5DEE" w:rsidRPr="004F67BD" w:rsidRDefault="00EF5DEE" w:rsidP="00EF5DEE">
      <w:pPr>
        <w:pStyle w:val="Sinespaciado"/>
        <w:spacing w:after="60"/>
        <w:ind w:left="360" w:right="-720"/>
        <w:rPr>
          <w:rFonts w:ascii="Arial" w:hAnsi="Arial" w:cs="Arial"/>
          <w:sz w:val="21"/>
          <w:szCs w:val="21"/>
        </w:rPr>
      </w:pPr>
      <w:bookmarkStart w:id="2" w:name="Recall_Descr"/>
      <w:bookmarkEnd w:id="1"/>
    </w:p>
    <w:p w:rsidR="00EF5DEE" w:rsidRPr="004F67BD" w:rsidRDefault="00EF5DEE" w:rsidP="00CC5CA6">
      <w:pPr>
        <w:pStyle w:val="Sinespaciado"/>
        <w:spacing w:after="60"/>
        <w:ind w:left="360" w:right="-720"/>
        <w:rPr>
          <w:rFonts w:ascii="Arial" w:hAnsi="Arial" w:cs="Arial"/>
        </w:rPr>
      </w:pPr>
      <w:r w:rsidRPr="004F67BD">
        <w:rPr>
          <w:rFonts w:ascii="Arial" w:hAnsi="Arial"/>
        </w:rPr>
        <w:t xml:space="preserve">Los problemas o riesgos </w:t>
      </w:r>
      <w:r w:rsidR="00953BE9">
        <w:rPr>
          <w:rFonts w:ascii="Arial" w:hAnsi="Arial"/>
        </w:rPr>
        <w:t>para la</w:t>
      </w:r>
      <w:r w:rsidRPr="004F67BD">
        <w:rPr>
          <w:rFonts w:ascii="Arial" w:hAnsi="Arial"/>
        </w:rPr>
        <w:t xml:space="preserve"> seguridad</w:t>
      </w:r>
      <w:r w:rsidR="00953BE9">
        <w:rPr>
          <w:rFonts w:ascii="Arial" w:hAnsi="Arial"/>
        </w:rPr>
        <w:t xml:space="preserve"> del paciente</w:t>
      </w:r>
      <w:r w:rsidRPr="004F67BD">
        <w:rPr>
          <w:rFonts w:ascii="Arial" w:hAnsi="Arial"/>
        </w:rPr>
        <w:t xml:space="preserve"> son mínimos, puesto que todas las etiquetas exteriores e interiores de los </w:t>
      </w:r>
      <w:r w:rsidR="00953BE9">
        <w:rPr>
          <w:rFonts w:ascii="Arial" w:hAnsi="Arial"/>
        </w:rPr>
        <w:t>envases</w:t>
      </w:r>
      <w:r w:rsidRPr="004F67BD">
        <w:rPr>
          <w:rFonts w:ascii="Arial" w:hAnsi="Arial"/>
        </w:rPr>
        <w:t xml:space="preserve"> eran correctas (excepto las etiquetas de</w:t>
      </w:r>
      <w:r w:rsidR="00953BE9">
        <w:rPr>
          <w:rFonts w:ascii="Arial" w:hAnsi="Arial"/>
        </w:rPr>
        <w:t>l historial del paciente</w:t>
      </w:r>
      <w:r w:rsidRPr="004F67BD">
        <w:rPr>
          <w:rFonts w:ascii="Arial" w:hAnsi="Arial"/>
        </w:rPr>
        <w:t xml:space="preserve">). Es improbable que se haya colocado un implante incorrecto, porque el implante se habría seleccionado en función de la etiqueta exterior del </w:t>
      </w:r>
      <w:r w:rsidR="00953BE9">
        <w:rPr>
          <w:rFonts w:ascii="Arial" w:hAnsi="Arial"/>
        </w:rPr>
        <w:t>envase</w:t>
      </w:r>
      <w:r w:rsidRPr="004F67BD">
        <w:rPr>
          <w:rFonts w:ascii="Arial" w:hAnsi="Arial"/>
        </w:rPr>
        <w:t xml:space="preserve"> (la cual es correcta).</w:t>
      </w:r>
    </w:p>
    <w:p w:rsidR="00EF5DEE" w:rsidRPr="004F67BD" w:rsidRDefault="00EF5DEE" w:rsidP="00EF5DEE">
      <w:pPr>
        <w:pStyle w:val="Sinespaciado"/>
        <w:spacing w:after="60"/>
        <w:ind w:left="360" w:right="-720"/>
        <w:rPr>
          <w:rFonts w:ascii="Arial" w:hAnsi="Arial" w:cs="Arial"/>
        </w:rPr>
      </w:pPr>
    </w:p>
    <w:p w:rsidR="00EF5DEE" w:rsidRPr="004F67BD" w:rsidRDefault="00EF5DEE" w:rsidP="00CC5CA6">
      <w:pPr>
        <w:pStyle w:val="Sinespaciado"/>
        <w:spacing w:after="60"/>
        <w:ind w:left="360" w:right="-720"/>
        <w:rPr>
          <w:rFonts w:ascii="Arial" w:hAnsi="Arial" w:cs="Arial"/>
        </w:rPr>
      </w:pPr>
      <w:r w:rsidRPr="004F67BD">
        <w:rPr>
          <w:rFonts w:ascii="Arial" w:hAnsi="Arial"/>
        </w:rPr>
        <w:t xml:space="preserve">Existe un riesgo mínimo de que el procedimiento de implantación se haya retrasado debido a que la incoherencia en la etiqueta del </w:t>
      </w:r>
      <w:r w:rsidR="00953BE9">
        <w:rPr>
          <w:rFonts w:ascii="Arial" w:hAnsi="Arial"/>
        </w:rPr>
        <w:t>historial del paciente</w:t>
      </w:r>
      <w:r w:rsidRPr="004F67BD">
        <w:rPr>
          <w:rFonts w:ascii="Arial" w:hAnsi="Arial"/>
        </w:rPr>
        <w:t xml:space="preserve"> se ha</w:t>
      </w:r>
      <w:r w:rsidR="00CC5CA6" w:rsidRPr="004F67BD">
        <w:rPr>
          <w:rFonts w:ascii="Arial" w:hAnsi="Arial"/>
        </w:rPr>
        <w:t>ya</w:t>
      </w:r>
      <w:r w:rsidRPr="004F67BD">
        <w:rPr>
          <w:rFonts w:ascii="Arial" w:hAnsi="Arial"/>
        </w:rPr>
        <w:t xml:space="preserve"> detectado antes o en el momento de la intervención.</w:t>
      </w:r>
    </w:p>
    <w:p w:rsidR="00EF5DEE" w:rsidRPr="004F67BD" w:rsidRDefault="00EF5DEE" w:rsidP="00EF5DEE">
      <w:pPr>
        <w:pStyle w:val="Sinespaciado"/>
        <w:spacing w:after="60"/>
        <w:ind w:left="360" w:right="-720"/>
        <w:rPr>
          <w:rFonts w:ascii="Arial" w:hAnsi="Arial" w:cs="Arial"/>
        </w:rPr>
      </w:pPr>
    </w:p>
    <w:p w:rsidR="00EF5DEE" w:rsidRPr="004F67BD" w:rsidRDefault="00EF5DEE" w:rsidP="00CC5CA6">
      <w:pPr>
        <w:pStyle w:val="Sinespaciado"/>
        <w:spacing w:after="60"/>
        <w:ind w:left="360" w:right="-720"/>
        <w:rPr>
          <w:rFonts w:ascii="Arial" w:hAnsi="Arial" w:cs="Arial"/>
        </w:rPr>
      </w:pPr>
      <w:r w:rsidRPr="004F67BD">
        <w:rPr>
          <w:rFonts w:ascii="Arial" w:hAnsi="Arial"/>
        </w:rPr>
        <w:t xml:space="preserve">En caso de </w:t>
      </w:r>
      <w:r w:rsidR="00CC5CA6" w:rsidRPr="004F67BD">
        <w:rPr>
          <w:rFonts w:ascii="Arial" w:hAnsi="Arial"/>
        </w:rPr>
        <w:t xml:space="preserve">reacción </w:t>
      </w:r>
      <w:r w:rsidRPr="004F67BD">
        <w:rPr>
          <w:rFonts w:ascii="Arial" w:hAnsi="Arial"/>
        </w:rPr>
        <w:t>advers</w:t>
      </w:r>
      <w:r w:rsidR="00CC5CA6" w:rsidRPr="004F67BD">
        <w:rPr>
          <w:rFonts w:ascii="Arial" w:hAnsi="Arial"/>
        </w:rPr>
        <w:t>a</w:t>
      </w:r>
      <w:r w:rsidRPr="004F67BD">
        <w:rPr>
          <w:rFonts w:ascii="Arial" w:hAnsi="Arial"/>
        </w:rPr>
        <w:t xml:space="preserve"> relacionad</w:t>
      </w:r>
      <w:r w:rsidR="00CC5CA6" w:rsidRPr="004F67BD">
        <w:rPr>
          <w:rFonts w:ascii="Arial" w:hAnsi="Arial"/>
        </w:rPr>
        <w:t>a</w:t>
      </w:r>
      <w:r w:rsidRPr="004F67BD">
        <w:rPr>
          <w:rFonts w:ascii="Arial" w:hAnsi="Arial"/>
        </w:rPr>
        <w:t xml:space="preserve"> con uno de los implantes afectados, el riesgo principal es que el número de referencia del lote pudiera ser incorrecto, lo cual podría resultar confuso durante la fase de resolución de problemas, de elaboración de informes o de seguimiento de</w:t>
      </w:r>
      <w:r w:rsidR="00CC5CA6" w:rsidRPr="004F67BD">
        <w:rPr>
          <w:rFonts w:ascii="Arial" w:hAnsi="Arial"/>
        </w:rPr>
        <w:t xml:space="preserve"> </w:t>
      </w:r>
      <w:r w:rsidRPr="004F67BD">
        <w:rPr>
          <w:rFonts w:ascii="Arial" w:hAnsi="Arial"/>
        </w:rPr>
        <w:t>l</w:t>
      </w:r>
      <w:r w:rsidR="00CC5CA6" w:rsidRPr="004F67BD">
        <w:rPr>
          <w:rFonts w:ascii="Arial" w:hAnsi="Arial"/>
        </w:rPr>
        <w:t>a</w:t>
      </w:r>
      <w:r w:rsidRPr="004F67BD">
        <w:rPr>
          <w:rFonts w:ascii="Arial" w:hAnsi="Arial"/>
        </w:rPr>
        <w:t xml:space="preserve"> </w:t>
      </w:r>
      <w:r w:rsidR="00CC5CA6" w:rsidRPr="004F67BD">
        <w:rPr>
          <w:rFonts w:ascii="Arial" w:hAnsi="Arial"/>
        </w:rPr>
        <w:t xml:space="preserve">reacción </w:t>
      </w:r>
      <w:r w:rsidRPr="004F67BD">
        <w:rPr>
          <w:rFonts w:ascii="Arial" w:hAnsi="Arial"/>
        </w:rPr>
        <w:t>advers</w:t>
      </w:r>
      <w:r w:rsidR="00CC5CA6" w:rsidRPr="004F67BD">
        <w:rPr>
          <w:rFonts w:ascii="Arial" w:hAnsi="Arial"/>
        </w:rPr>
        <w:t>a</w:t>
      </w:r>
      <w:r w:rsidRPr="004F67BD">
        <w:rPr>
          <w:rFonts w:ascii="Arial" w:hAnsi="Arial"/>
        </w:rPr>
        <w:t>.</w:t>
      </w:r>
    </w:p>
    <w:bookmarkEnd w:id="2"/>
    <w:p w:rsidR="00EF5DEE" w:rsidRPr="004F67BD" w:rsidRDefault="00EF5DEE" w:rsidP="00EF5DEE">
      <w:pPr>
        <w:pStyle w:val="Sinespaciado"/>
        <w:spacing w:before="120"/>
        <w:ind w:left="360"/>
        <w:rPr>
          <w:rFonts w:ascii="Arial" w:hAnsi="Arial" w:cs="Arial"/>
        </w:rPr>
      </w:pPr>
      <w:r w:rsidRPr="004F67BD">
        <w:rPr>
          <w:rFonts w:ascii="Arial" w:hAnsi="Arial"/>
        </w:rPr>
        <w:t xml:space="preserve">Nuestros registros indican que es posible que haya recibido uno o más de los productos afectados. Las unidades afectadas se distribuyeron entre el 5 de octubre de 2017 y el 7 de mayo de 2018. </w:t>
      </w:r>
    </w:p>
    <w:p w:rsidR="001172C7" w:rsidRPr="004F67BD" w:rsidRDefault="001172C7" w:rsidP="00CB0156">
      <w:pPr>
        <w:pStyle w:val="Sinespaciado"/>
        <w:spacing w:before="120"/>
        <w:rPr>
          <w:rFonts w:ascii="Arial" w:hAnsi="Arial" w:cs="Arial"/>
          <w:color w:val="00B050"/>
        </w:rPr>
      </w:pPr>
      <w:bookmarkStart w:id="3" w:name="_GoBack"/>
      <w:bookmarkEnd w:id="3"/>
    </w:p>
    <w:p w:rsidR="0061753A" w:rsidRPr="004F67BD" w:rsidRDefault="0061753A" w:rsidP="0061753A">
      <w:pPr>
        <w:pStyle w:val="Sinespaciado"/>
        <w:spacing w:before="240"/>
        <w:rPr>
          <w:rFonts w:ascii="Arial" w:hAnsi="Arial" w:cs="Arial"/>
          <w:b/>
        </w:rPr>
      </w:pPr>
      <w:bookmarkStart w:id="4" w:name="Sign_Blk"/>
      <w:r w:rsidRPr="004F67BD">
        <w:rPr>
          <w:rFonts w:ascii="Arial" w:hAnsi="Arial"/>
          <w:b/>
        </w:rPr>
        <w:t>Responsabilidades del odontólogo:</w:t>
      </w:r>
    </w:p>
    <w:p w:rsidR="0061753A" w:rsidRPr="004F67BD" w:rsidRDefault="0061753A" w:rsidP="0061753A">
      <w:pPr>
        <w:pStyle w:val="Sinespaciado"/>
        <w:numPr>
          <w:ilvl w:val="0"/>
          <w:numId w:val="3"/>
        </w:numPr>
        <w:spacing w:after="60"/>
        <w:rPr>
          <w:rFonts w:ascii="Arial" w:hAnsi="Arial" w:cs="Arial"/>
        </w:rPr>
      </w:pPr>
      <w:r w:rsidRPr="004F67BD">
        <w:rPr>
          <w:rFonts w:ascii="Arial" w:hAnsi="Arial"/>
        </w:rPr>
        <w:t>Revis</w:t>
      </w:r>
      <w:r w:rsidR="00CC5CA6" w:rsidRPr="004F67BD">
        <w:rPr>
          <w:rFonts w:ascii="Arial" w:hAnsi="Arial"/>
        </w:rPr>
        <w:t>e</w:t>
      </w:r>
      <w:r w:rsidRPr="004F67BD">
        <w:rPr>
          <w:rFonts w:ascii="Arial" w:hAnsi="Arial"/>
        </w:rPr>
        <w:t xml:space="preserve"> este aviso para conocer el contenido.</w:t>
      </w:r>
    </w:p>
    <w:p w:rsidR="0061753A" w:rsidRPr="004F67BD" w:rsidRDefault="0061753A" w:rsidP="00D307D1">
      <w:pPr>
        <w:pStyle w:val="Sinespaciado"/>
        <w:numPr>
          <w:ilvl w:val="0"/>
          <w:numId w:val="3"/>
        </w:numPr>
        <w:rPr>
          <w:rFonts w:ascii="Arial" w:hAnsi="Arial" w:cs="Arial"/>
        </w:rPr>
      </w:pPr>
      <w:r w:rsidRPr="004F67BD">
        <w:rPr>
          <w:rFonts w:ascii="Arial" w:hAnsi="Arial"/>
        </w:rPr>
        <w:t xml:space="preserve">No hay instrucciones específicas recomendadas para el seguimiento del paciente relacionadas con esta retirada más allá de su </w:t>
      </w:r>
      <w:r w:rsidR="00D307D1" w:rsidRPr="004F67BD">
        <w:rPr>
          <w:rFonts w:ascii="Arial" w:hAnsi="Arial"/>
        </w:rPr>
        <w:t>programa</w:t>
      </w:r>
      <w:r w:rsidRPr="004F67BD">
        <w:rPr>
          <w:rFonts w:ascii="Arial" w:hAnsi="Arial"/>
        </w:rPr>
        <w:t xml:space="preserve"> de seguimiento habitual.</w:t>
      </w:r>
      <w:bookmarkStart w:id="5" w:name="Surg_Monitor"/>
    </w:p>
    <w:p w:rsidR="0061753A" w:rsidRPr="004F67BD" w:rsidRDefault="0061753A" w:rsidP="0061753A">
      <w:pPr>
        <w:pStyle w:val="Sinespaciado"/>
        <w:numPr>
          <w:ilvl w:val="0"/>
          <w:numId w:val="3"/>
        </w:numPr>
        <w:rPr>
          <w:rFonts w:ascii="Arial" w:hAnsi="Arial" w:cs="Arial"/>
        </w:rPr>
      </w:pPr>
      <w:r w:rsidRPr="004F67BD">
        <w:rPr>
          <w:rFonts w:ascii="Arial" w:hAnsi="Arial"/>
        </w:rPr>
        <w:t>Revis</w:t>
      </w:r>
      <w:r w:rsidR="00CC5CA6" w:rsidRPr="004F67BD">
        <w:rPr>
          <w:rFonts w:ascii="Arial" w:hAnsi="Arial"/>
        </w:rPr>
        <w:t>e</w:t>
      </w:r>
      <w:r w:rsidRPr="004F67BD">
        <w:rPr>
          <w:rFonts w:ascii="Arial" w:hAnsi="Arial"/>
        </w:rPr>
        <w:t xml:space="preserve"> su inventario: </w:t>
      </w:r>
      <w:r w:rsidRPr="004F67BD">
        <w:rPr>
          <w:rFonts w:asciiTheme="minorBidi" w:hAnsiTheme="minorBidi"/>
        </w:rPr>
        <w:t xml:space="preserve">Complete el Anexo 1: Certificado de reconocimiento y envíelo a </w:t>
      </w:r>
      <w:hyperlink r:id="rId12" w:history="1">
        <w:r w:rsidRPr="004F67BD">
          <w:rPr>
            <w:rFonts w:asciiTheme="minorBidi" w:hAnsiTheme="minorBidi"/>
          </w:rPr>
          <w:t>Vigilance.EU@zimmerbiomet.com</w:t>
        </w:r>
      </w:hyperlink>
      <w:r w:rsidRPr="004F67BD">
        <w:rPr>
          <w:rFonts w:asciiTheme="minorBidi" w:hAnsiTheme="minorBidi"/>
        </w:rPr>
        <w:t>.</w:t>
      </w:r>
    </w:p>
    <w:p w:rsidR="0061753A" w:rsidRPr="004F67BD" w:rsidRDefault="0061753A" w:rsidP="0061753A">
      <w:pPr>
        <w:pStyle w:val="Sinespaciado"/>
        <w:numPr>
          <w:ilvl w:val="0"/>
          <w:numId w:val="3"/>
        </w:numPr>
        <w:rPr>
          <w:rFonts w:ascii="Arial" w:hAnsi="Arial" w:cs="Arial"/>
        </w:rPr>
      </w:pPr>
      <w:r w:rsidRPr="004F67BD">
        <w:rPr>
          <w:rFonts w:ascii="Arial" w:hAnsi="Arial"/>
        </w:rPr>
        <w:t xml:space="preserve">Por cada devolución, envíe una copia del Anexo 1: Certificado de reconocimiento a: Vigilance.EU@zimmerbiomet.com. </w:t>
      </w:r>
    </w:p>
    <w:p w:rsidR="005E4354" w:rsidRPr="004F67BD" w:rsidRDefault="005E4354" w:rsidP="005E4354">
      <w:pPr>
        <w:pStyle w:val="Sinespaciado"/>
        <w:numPr>
          <w:ilvl w:val="0"/>
          <w:numId w:val="3"/>
        </w:numPr>
        <w:rPr>
          <w:rFonts w:ascii="Arial" w:hAnsi="Arial" w:cs="Arial"/>
        </w:rPr>
      </w:pPr>
      <w:r w:rsidRPr="004F67BD">
        <w:rPr>
          <w:rFonts w:ascii="Arial" w:hAnsi="Arial"/>
        </w:rPr>
        <w:t>El servicio de atención al cliente se pondrá en contacto con usted para organizar la retirada del producto y le proporcionará un número de RMA.</w:t>
      </w:r>
    </w:p>
    <w:p w:rsidR="005E4354" w:rsidRPr="004F67BD" w:rsidRDefault="0061753A" w:rsidP="005E4354">
      <w:pPr>
        <w:pStyle w:val="Sinespaciado"/>
        <w:numPr>
          <w:ilvl w:val="0"/>
          <w:numId w:val="3"/>
        </w:numPr>
        <w:rPr>
          <w:rFonts w:ascii="Arial" w:hAnsi="Arial" w:cs="Arial"/>
        </w:rPr>
      </w:pPr>
      <w:r w:rsidRPr="004F67BD">
        <w:rPr>
          <w:rFonts w:ascii="Arial" w:hAnsi="Arial"/>
        </w:rPr>
        <w:t>Conserve una copia del formulario de reconocimiento con sus registros de retirada en caso de que se realice una auditoría de cumplimiento</w:t>
      </w:r>
      <w:r w:rsidR="00CC5CA6" w:rsidRPr="004F67BD">
        <w:rPr>
          <w:rFonts w:ascii="Arial" w:hAnsi="Arial"/>
        </w:rPr>
        <w:t xml:space="preserve"> normativo</w:t>
      </w:r>
      <w:r w:rsidRPr="004F67BD">
        <w:rPr>
          <w:rFonts w:ascii="Arial" w:hAnsi="Arial"/>
        </w:rPr>
        <w:t xml:space="preserve"> de la documentación de su centro.</w:t>
      </w:r>
    </w:p>
    <w:p w:rsidR="00B25F9F" w:rsidRPr="004F67BD" w:rsidRDefault="00B25F9F" w:rsidP="00CC5CA6">
      <w:pPr>
        <w:pStyle w:val="Sinespaciado"/>
        <w:numPr>
          <w:ilvl w:val="0"/>
          <w:numId w:val="3"/>
        </w:numPr>
        <w:rPr>
          <w:rFonts w:ascii="Arial" w:hAnsi="Arial" w:cs="Arial"/>
        </w:rPr>
      </w:pPr>
      <w:r w:rsidRPr="004F67BD">
        <w:rPr>
          <w:rFonts w:ascii="Arial" w:hAnsi="Arial"/>
        </w:rPr>
        <w:t xml:space="preserve">Si el producto ya se ha implantado, actualice el </w:t>
      </w:r>
      <w:r w:rsidR="00CC5CA6" w:rsidRPr="004F67BD">
        <w:rPr>
          <w:rFonts w:ascii="Arial" w:hAnsi="Arial"/>
        </w:rPr>
        <w:t xml:space="preserve">expediente </w:t>
      </w:r>
      <w:r w:rsidRPr="004F67BD">
        <w:rPr>
          <w:rFonts w:ascii="Arial" w:hAnsi="Arial"/>
        </w:rPr>
        <w:t>del paciente con el número de pieza y lote correcto</w:t>
      </w:r>
      <w:r w:rsidR="00D307D1" w:rsidRPr="004F67BD">
        <w:rPr>
          <w:rFonts w:ascii="Arial" w:hAnsi="Arial"/>
        </w:rPr>
        <w:t>s</w:t>
      </w:r>
      <w:r w:rsidRPr="004F67BD">
        <w:rPr>
          <w:rFonts w:ascii="Arial" w:hAnsi="Arial"/>
        </w:rPr>
        <w:t xml:space="preserve"> (véase Tabla 1).</w:t>
      </w:r>
    </w:p>
    <w:p w:rsidR="005E4354" w:rsidRPr="004F67BD" w:rsidRDefault="005E4354" w:rsidP="005E4354">
      <w:pPr>
        <w:pStyle w:val="Sinespaciado"/>
        <w:numPr>
          <w:ilvl w:val="0"/>
          <w:numId w:val="3"/>
        </w:numPr>
        <w:rPr>
          <w:rFonts w:ascii="Arial" w:hAnsi="Arial" w:cs="Arial"/>
        </w:rPr>
      </w:pPr>
      <w:r w:rsidRPr="004F67BD">
        <w:rPr>
          <w:rFonts w:ascii="Arial" w:hAnsi="Arial"/>
        </w:rPr>
        <w:t xml:space="preserve">Si tiene más preguntas o inquietudes después de revisar este aviso, llame al servicio de atención al cliente de EMEA. También puede enviar sus preguntas por correo electrónico a </w:t>
      </w:r>
      <w:hyperlink r:id="rId13" w:history="1">
        <w:r w:rsidRPr="004F67BD">
          <w:rPr>
            <w:rFonts w:ascii="Arial" w:hAnsi="Arial"/>
          </w:rPr>
          <w:t>Vigilance.EU@zimmerbiomet.com</w:t>
        </w:r>
      </w:hyperlink>
      <w:r w:rsidRPr="004F67BD">
        <w:rPr>
          <w:rFonts w:ascii="Arial" w:hAnsi="Arial"/>
        </w:rPr>
        <w:t xml:space="preserve"> .</w:t>
      </w:r>
    </w:p>
    <w:p w:rsidR="0061753A" w:rsidRPr="004F67BD" w:rsidRDefault="0061753A" w:rsidP="0061753A">
      <w:pPr>
        <w:pStyle w:val="Instructions"/>
        <w:ind w:left="720"/>
        <w:rPr>
          <w:color w:val="00B050"/>
          <w:sz w:val="21"/>
          <w:szCs w:val="22"/>
        </w:rPr>
      </w:pPr>
    </w:p>
    <w:bookmarkEnd w:id="5"/>
    <w:p w:rsidR="0061753A" w:rsidRPr="004F67BD" w:rsidRDefault="0061753A" w:rsidP="0061753A">
      <w:pPr>
        <w:pStyle w:val="Sinespaciado"/>
        <w:spacing w:before="240"/>
        <w:rPr>
          <w:rFonts w:ascii="Arial" w:hAnsi="Arial" w:cs="Arial"/>
          <w:b/>
        </w:rPr>
      </w:pPr>
      <w:r w:rsidRPr="004F67BD">
        <w:rPr>
          <w:rFonts w:ascii="Arial" w:hAnsi="Arial"/>
          <w:b/>
        </w:rPr>
        <w:t>Información adicional</w:t>
      </w:r>
    </w:p>
    <w:p w:rsidR="0061753A" w:rsidRPr="004F67BD" w:rsidRDefault="0061753A" w:rsidP="0061753A">
      <w:pPr>
        <w:pStyle w:val="Sinespaciado"/>
        <w:rPr>
          <w:rFonts w:ascii="Arial" w:hAnsi="Arial" w:cs="Arial"/>
        </w:rPr>
      </w:pPr>
      <w:r w:rsidRPr="004F67BD">
        <w:rPr>
          <w:rFonts w:ascii="Arial" w:hAnsi="Arial"/>
        </w:rPr>
        <w:t xml:space="preserve">Esta retirada de producto sanitario se ha </w:t>
      </w:r>
      <w:r w:rsidR="00953BE9">
        <w:rPr>
          <w:rFonts w:ascii="Arial" w:hAnsi="Arial"/>
        </w:rPr>
        <w:t>notificado</w:t>
      </w:r>
      <w:r w:rsidR="00953BE9" w:rsidRPr="004F67BD">
        <w:rPr>
          <w:rFonts w:ascii="Arial" w:hAnsi="Arial"/>
        </w:rPr>
        <w:t xml:space="preserve"> </w:t>
      </w:r>
      <w:r w:rsidRPr="004F67BD">
        <w:rPr>
          <w:rFonts w:ascii="Arial" w:hAnsi="Arial"/>
        </w:rPr>
        <w:t>a la Administración de Alimentos y Medicamentos de EE. UU. y se informará a otras Autoridades Competentes, Organismos Notificados y Autoridades Regula</w:t>
      </w:r>
      <w:r w:rsidR="00953BE9">
        <w:rPr>
          <w:rFonts w:ascii="Arial" w:hAnsi="Arial"/>
        </w:rPr>
        <w:t>torias</w:t>
      </w:r>
      <w:r w:rsidRPr="004F67BD">
        <w:rPr>
          <w:rFonts w:ascii="Arial" w:hAnsi="Arial"/>
        </w:rPr>
        <w:t xml:space="preserve"> </w:t>
      </w:r>
      <w:r w:rsidR="00953BE9">
        <w:rPr>
          <w:rFonts w:ascii="Arial" w:hAnsi="Arial"/>
        </w:rPr>
        <w:t xml:space="preserve"> cuando sea oportuno</w:t>
      </w:r>
      <w:r w:rsidRPr="004F67BD">
        <w:rPr>
          <w:rFonts w:ascii="Arial" w:hAnsi="Arial"/>
        </w:rPr>
        <w:t>.</w:t>
      </w:r>
    </w:p>
    <w:p w:rsidR="00A724C9" w:rsidRPr="004F67BD" w:rsidRDefault="00A724C9" w:rsidP="00A724C9">
      <w:pPr>
        <w:pStyle w:val="Sinespaciado"/>
        <w:rPr>
          <w:rFonts w:ascii="Arial" w:hAnsi="Arial" w:cs="Arial"/>
        </w:rPr>
      </w:pPr>
    </w:p>
    <w:p w:rsidR="00A724C9" w:rsidRPr="004F67BD" w:rsidRDefault="00A724C9" w:rsidP="00A724C9">
      <w:pPr>
        <w:pStyle w:val="Sinespaciado"/>
        <w:rPr>
          <w:rFonts w:ascii="Arial" w:hAnsi="Arial" w:cs="Arial"/>
        </w:rPr>
      </w:pPr>
      <w:r w:rsidRPr="004F67BD">
        <w:rPr>
          <w:rFonts w:ascii="Arial" w:hAnsi="Arial"/>
        </w:rPr>
        <w:t>Los abajo firmantes confirman que este aviso se ha entregado a las Agencias Regula</w:t>
      </w:r>
      <w:r w:rsidR="00953BE9">
        <w:rPr>
          <w:rFonts w:ascii="Arial" w:hAnsi="Arial"/>
        </w:rPr>
        <w:t>torias</w:t>
      </w:r>
      <w:r w:rsidRPr="004F67BD">
        <w:rPr>
          <w:rFonts w:ascii="Arial" w:hAnsi="Arial"/>
        </w:rPr>
        <w:t xml:space="preserve"> pertinentes.</w:t>
      </w:r>
    </w:p>
    <w:p w:rsidR="0061753A" w:rsidRPr="004F67BD" w:rsidRDefault="0061753A" w:rsidP="0061753A">
      <w:pPr>
        <w:pStyle w:val="Sinespaciado"/>
        <w:spacing w:before="240"/>
        <w:rPr>
          <w:rFonts w:asciiTheme="minorBidi" w:hAnsiTheme="minorBidi"/>
        </w:rPr>
      </w:pPr>
      <w:r w:rsidRPr="004F67BD">
        <w:rPr>
          <w:rFonts w:asciiTheme="minorBidi" w:hAnsiTheme="minorBidi"/>
        </w:rPr>
        <w:t xml:space="preserve">Informe a Zimmer Biomet de cualquier </w:t>
      </w:r>
      <w:r w:rsidR="00953BE9">
        <w:rPr>
          <w:rFonts w:asciiTheme="minorBidi" w:hAnsiTheme="minorBidi"/>
        </w:rPr>
        <w:t>incidente</w:t>
      </w:r>
      <w:r w:rsidRPr="004F67BD">
        <w:rPr>
          <w:rFonts w:asciiTheme="minorBidi" w:hAnsiTheme="minorBidi"/>
        </w:rPr>
        <w:t xml:space="preserve"> relacionado con este producto o cualquier otro producto de Zimmer Biomet por correo electrónico a </w:t>
      </w:r>
      <w:hyperlink r:id="rId14" w:history="1">
        <w:r w:rsidRPr="004F67BD">
          <w:rPr>
            <w:rFonts w:asciiTheme="minorBidi" w:hAnsiTheme="minorBidi"/>
          </w:rPr>
          <w:t>3iEUComplaints@zimmerbiomet.com</w:t>
        </w:r>
      </w:hyperlink>
      <w:r w:rsidRPr="004F67BD">
        <w:rPr>
          <w:rFonts w:asciiTheme="minorBidi" w:hAnsiTheme="minorBidi"/>
        </w:rPr>
        <w:t>.</w:t>
      </w:r>
    </w:p>
    <w:p w:rsidR="0061753A" w:rsidRPr="004F67BD" w:rsidRDefault="0061753A" w:rsidP="0061753A">
      <w:pPr>
        <w:tabs>
          <w:tab w:val="left" w:pos="-1440"/>
        </w:tabs>
        <w:spacing w:before="240" w:after="0" w:line="240" w:lineRule="auto"/>
        <w:rPr>
          <w:rFonts w:ascii="Arial" w:hAnsi="Arial" w:cs="Arial"/>
          <w:szCs w:val="21"/>
        </w:rPr>
      </w:pPr>
      <w:r w:rsidRPr="004F67BD">
        <w:rPr>
          <w:rFonts w:ascii="Arial" w:hAnsi="Arial"/>
          <w:szCs w:val="21"/>
        </w:rPr>
        <w:t>Gracias por su ayuda. Lamentamos cualquier inconveniente causado por esta retirada.</w:t>
      </w:r>
    </w:p>
    <w:p w:rsidR="0061753A" w:rsidRPr="00E139B5" w:rsidRDefault="0061753A" w:rsidP="0061753A">
      <w:pPr>
        <w:pStyle w:val="Sinespaciado"/>
        <w:spacing w:before="240"/>
        <w:rPr>
          <w:rFonts w:ascii="Arial" w:hAnsi="Arial" w:cs="Arial"/>
        </w:rPr>
      </w:pPr>
      <w:r w:rsidRPr="00E139B5">
        <w:rPr>
          <w:rFonts w:ascii="Arial" w:hAnsi="Arial"/>
          <w:szCs w:val="21"/>
        </w:rPr>
        <w:t>Atentamente,</w:t>
      </w:r>
    </w:p>
    <w:p w:rsidR="00A5754A" w:rsidRDefault="00A5754A" w:rsidP="00A5754A">
      <w:pPr>
        <w:spacing w:before="360" w:after="0" w:line="240" w:lineRule="auto"/>
        <w:rPr>
          <w:rFonts w:ascii="Arial" w:hAnsi="Arial"/>
          <w:color w:val="000000"/>
          <w:szCs w:val="21"/>
          <w:lang w:val="es-ES_tradnl"/>
        </w:rPr>
      </w:pPr>
      <w:r>
        <w:rPr>
          <w:rFonts w:ascii="Arial" w:hAnsi="Arial"/>
          <w:noProof/>
          <w:color w:val="000000"/>
          <w:szCs w:val="21"/>
          <w:lang w:eastAsia="es-ES"/>
        </w:rPr>
        <w:drawing>
          <wp:inline distT="0" distB="0" distL="0" distR="0">
            <wp:extent cx="1244600" cy="299720"/>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4600" cy="299720"/>
                    </a:xfrm>
                    <a:prstGeom prst="rect">
                      <a:avLst/>
                    </a:prstGeom>
                    <a:noFill/>
                    <a:ln>
                      <a:noFill/>
                    </a:ln>
                  </pic:spPr>
                </pic:pic>
              </a:graphicData>
            </a:graphic>
          </wp:inline>
        </w:drawing>
      </w:r>
    </w:p>
    <w:p w:rsidR="00A5754A" w:rsidRPr="00D450FD" w:rsidRDefault="00A5754A" w:rsidP="00A5754A">
      <w:pPr>
        <w:pStyle w:val="Sinespaciado"/>
        <w:rPr>
          <w:rFonts w:ascii="Arial" w:hAnsi="Arial" w:cs="Arial"/>
          <w:color w:val="000000"/>
          <w:szCs w:val="21"/>
        </w:rPr>
      </w:pPr>
    </w:p>
    <w:p w:rsidR="00A5754A" w:rsidRPr="00400803" w:rsidRDefault="00A5754A" w:rsidP="00A5754A">
      <w:pPr>
        <w:rPr>
          <w:rFonts w:ascii="Arial" w:hAnsi="Arial" w:cs="Arial"/>
          <w:color w:val="000000"/>
          <w:szCs w:val="21"/>
          <w:lang w:val="en-US"/>
        </w:rPr>
      </w:pPr>
      <w:r w:rsidRPr="00400803">
        <w:rPr>
          <w:rFonts w:ascii="Arial" w:hAnsi="Arial" w:cs="Arial"/>
          <w:color w:val="000000"/>
          <w:szCs w:val="21"/>
          <w:lang w:val="en-US"/>
        </w:rPr>
        <w:t>Chris McKee, Associate Director Quality and Compliance</w:t>
      </w:r>
      <w:r w:rsidRPr="00400803">
        <w:rPr>
          <w:rFonts w:ascii="Arial" w:hAnsi="Arial" w:cs="Arial"/>
          <w:color w:val="000000"/>
          <w:szCs w:val="21"/>
          <w:lang w:val="en-US"/>
        </w:rPr>
        <w:br w:type="page"/>
      </w:r>
    </w:p>
    <w:p w:rsidR="0061753A" w:rsidRPr="00400803" w:rsidRDefault="0061753A" w:rsidP="0061753A">
      <w:pPr>
        <w:pStyle w:val="Sinespaciado"/>
        <w:rPr>
          <w:rFonts w:ascii="Arial" w:hAnsi="Arial" w:cs="Arial"/>
          <w:color w:val="000000"/>
          <w:szCs w:val="21"/>
          <w:lang w:val="en-US"/>
        </w:rPr>
      </w:pPr>
    </w:p>
    <w:bookmarkEnd w:id="4"/>
    <w:p w:rsidR="00CB0156" w:rsidRPr="004F67BD" w:rsidRDefault="00CB0156" w:rsidP="00461B05">
      <w:pPr>
        <w:pStyle w:val="Sinespaciado"/>
        <w:rPr>
          <w:rFonts w:ascii="Arial" w:hAnsi="Arial" w:cs="Arial"/>
          <w:b/>
          <w:sz w:val="28"/>
        </w:rPr>
      </w:pPr>
      <w:r w:rsidRPr="004F67BD">
        <w:rPr>
          <w:rFonts w:ascii="Arial" w:hAnsi="Arial"/>
          <w:b/>
          <w:sz w:val="28"/>
        </w:rPr>
        <w:t>ANEXO 1</w:t>
      </w:r>
    </w:p>
    <w:p w:rsidR="00CB0156" w:rsidRPr="004F67BD" w:rsidRDefault="00CB0156" w:rsidP="008F0F77">
      <w:pPr>
        <w:pStyle w:val="Sinespaciado"/>
        <w:spacing w:after="120"/>
        <w:rPr>
          <w:rFonts w:ascii="Arial" w:hAnsi="Arial" w:cs="Arial"/>
          <w:b/>
          <w:sz w:val="24"/>
        </w:rPr>
      </w:pPr>
      <w:r w:rsidRPr="004F67BD">
        <w:rPr>
          <w:rFonts w:ascii="Arial" w:hAnsi="Arial"/>
          <w:b/>
          <w:sz w:val="24"/>
        </w:rPr>
        <w:t>Certificado de reconocimiento</w:t>
      </w:r>
    </w:p>
    <w:p w:rsidR="008F0F77" w:rsidRPr="004F67BD" w:rsidRDefault="008F0F77" w:rsidP="00E60576">
      <w:pPr>
        <w:pStyle w:val="Sinespaciado"/>
        <w:spacing w:before="600"/>
        <w:jc w:val="center"/>
        <w:rPr>
          <w:rFonts w:ascii="Arial" w:hAnsi="Arial" w:cs="Arial"/>
          <w:b/>
          <w:color w:val="FF0000"/>
          <w:u w:val="single"/>
        </w:rPr>
      </w:pPr>
      <w:r w:rsidRPr="004F67BD">
        <w:rPr>
          <w:rFonts w:ascii="Arial" w:hAnsi="Arial"/>
          <w:b/>
          <w:color w:val="FF0000"/>
          <w:u w:val="single"/>
        </w:rPr>
        <w:t>SE REQUIERE UNA RESPUESTA INMEDIATA – ES NECESARIO ACTUAR URGENTEMENTE</w:t>
      </w:r>
    </w:p>
    <w:p w:rsidR="0061753A" w:rsidRPr="004F67BD" w:rsidRDefault="008F673E" w:rsidP="00E60576">
      <w:pPr>
        <w:pStyle w:val="Sinespaciado"/>
        <w:spacing w:before="360" w:after="360"/>
        <w:jc w:val="center"/>
        <w:rPr>
          <w:rFonts w:ascii="Arial" w:hAnsi="Arial" w:cs="Arial"/>
          <w:b/>
        </w:rPr>
      </w:pPr>
      <w:r w:rsidRPr="004F67BD">
        <w:rPr>
          <w:rFonts w:ascii="Arial" w:hAnsi="Arial"/>
          <w:b/>
        </w:rPr>
        <w:t xml:space="preserve">Producto afectado: </w:t>
      </w:r>
      <w:r w:rsidRPr="004F67BD">
        <w:rPr>
          <w:rFonts w:ascii="Arial" w:hAnsi="Arial"/>
        </w:rPr>
        <w:t>Implantes cónicos Screw-Vent TSVM4B10</w:t>
      </w:r>
      <w:r w:rsidRPr="004F67BD">
        <w:rPr>
          <w:rFonts w:ascii="Arial" w:hAnsi="Arial"/>
          <w:b/>
        </w:rPr>
        <w:tab/>
      </w:r>
    </w:p>
    <w:p w:rsidR="008F673E" w:rsidRPr="004F67BD" w:rsidRDefault="0082690E" w:rsidP="00E60576">
      <w:pPr>
        <w:pStyle w:val="Sinespaciado"/>
        <w:spacing w:before="360" w:after="360"/>
        <w:jc w:val="center"/>
        <w:rPr>
          <w:rFonts w:ascii="Arial" w:hAnsi="Arial" w:cs="Arial"/>
          <w:b/>
          <w:sz w:val="24"/>
        </w:rPr>
      </w:pPr>
      <w:r w:rsidRPr="004F67BD">
        <w:rPr>
          <w:rFonts w:ascii="Arial" w:hAnsi="Arial"/>
          <w:b/>
        </w:rPr>
        <w:t xml:space="preserve">Referencia de acción de campo: </w:t>
      </w:r>
      <w:r w:rsidRPr="004F67BD">
        <w:rPr>
          <w:rFonts w:ascii="Arial" w:hAnsi="Arial"/>
        </w:rPr>
        <w:t>ZFA 2018-00136</w:t>
      </w:r>
    </w:p>
    <w:tbl>
      <w:tblPr>
        <w:tblStyle w:val="Tablaconcuadrcula"/>
        <w:tblW w:w="0" w:type="auto"/>
        <w:tblInd w:w="73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F2F2F2" w:themeFill="background1" w:themeFillShade="F2"/>
        <w:tblLook w:val="04A0"/>
      </w:tblPr>
      <w:tblGrid>
        <w:gridCol w:w="9720"/>
      </w:tblGrid>
      <w:tr w:rsidR="008F673E" w:rsidRPr="004F67BD" w:rsidTr="00144801">
        <w:trPr>
          <w:trHeight w:val="2905"/>
        </w:trPr>
        <w:tc>
          <w:tcPr>
            <w:tcW w:w="9720" w:type="dxa"/>
            <w:shd w:val="clear" w:color="auto" w:fill="F2F2F2" w:themeFill="background1" w:themeFillShade="F2"/>
          </w:tcPr>
          <w:p w:rsidR="00DA0952" w:rsidRPr="004F67BD" w:rsidRDefault="00DA0952" w:rsidP="00144801">
            <w:pPr>
              <w:spacing w:before="120"/>
              <w:jc w:val="center"/>
              <w:rPr>
                <w:rFonts w:ascii="Arial" w:hAnsi="Arial" w:cs="Arial"/>
              </w:rPr>
            </w:pPr>
          </w:p>
          <w:p w:rsidR="00DA0952" w:rsidRPr="004F67BD" w:rsidRDefault="00DA0952" w:rsidP="00144801">
            <w:pPr>
              <w:spacing w:after="240"/>
              <w:jc w:val="center"/>
              <w:rPr>
                <w:rFonts w:ascii="Arial" w:hAnsi="Arial" w:cs="Arial"/>
              </w:rPr>
            </w:pPr>
            <w:r w:rsidRPr="004F67BD">
              <w:rPr>
                <w:rFonts w:ascii="Arial" w:hAnsi="Arial"/>
                <w:b/>
              </w:rPr>
              <w:t>¿Hay productos afectados en su centro?</w:t>
            </w:r>
          </w:p>
          <w:p w:rsidR="00FE27F5" w:rsidRPr="004F67BD" w:rsidRDefault="00DD6827" w:rsidP="009B7BFE">
            <w:pPr>
              <w:spacing w:before="120" w:after="120"/>
              <w:ind w:left="1692"/>
              <w:rPr>
                <w:rFonts w:ascii="Arial" w:hAnsi="Arial" w:cs="Arial"/>
                <w:b/>
                <w:sz w:val="21"/>
                <w:szCs w:val="21"/>
              </w:rPr>
            </w:pPr>
            <w:r w:rsidRPr="004F67BD">
              <w:rPr>
                <w:rFonts w:ascii="Arial" w:hAnsi="Arial" w:cs="Arial"/>
                <w:b/>
                <w:sz w:val="21"/>
                <w:szCs w:val="21"/>
              </w:rPr>
              <w:fldChar w:fldCharType="begin">
                <w:ffData>
                  <w:name w:val="Check5"/>
                  <w:enabled/>
                  <w:calcOnExit w:val="0"/>
                  <w:checkBox>
                    <w:sizeAuto/>
                    <w:default w:val="0"/>
                  </w:checkBox>
                </w:ffData>
              </w:fldChar>
            </w:r>
            <w:r w:rsidR="00DA0952" w:rsidRPr="004F67BD">
              <w:rPr>
                <w:rFonts w:ascii="Arial" w:hAnsi="Arial" w:cs="Arial"/>
                <w:b/>
                <w:sz w:val="21"/>
                <w:szCs w:val="21"/>
              </w:rPr>
              <w:instrText xml:space="preserve"> FORMCHECKBOX </w:instrText>
            </w:r>
            <w:r>
              <w:rPr>
                <w:rFonts w:ascii="Arial" w:hAnsi="Arial" w:cs="Arial"/>
                <w:b/>
                <w:sz w:val="21"/>
                <w:szCs w:val="21"/>
              </w:rPr>
            </w:r>
            <w:r>
              <w:rPr>
                <w:rFonts w:ascii="Arial" w:hAnsi="Arial" w:cs="Arial"/>
                <w:b/>
                <w:sz w:val="21"/>
                <w:szCs w:val="21"/>
              </w:rPr>
              <w:fldChar w:fldCharType="separate"/>
            </w:r>
            <w:r w:rsidRPr="004F67BD">
              <w:rPr>
                <w:rFonts w:ascii="Arial" w:hAnsi="Arial" w:cs="Arial"/>
                <w:b/>
                <w:sz w:val="21"/>
                <w:szCs w:val="21"/>
              </w:rPr>
              <w:fldChar w:fldCharType="end"/>
            </w:r>
            <w:r w:rsidR="00DA0952" w:rsidRPr="004F67BD">
              <w:rPr>
                <w:b/>
                <w:sz w:val="21"/>
                <w:szCs w:val="21"/>
              </w:rPr>
              <w:t xml:space="preserve"> Sí</w:t>
            </w:r>
            <w:r w:rsidR="00DA0952" w:rsidRPr="004F67BD">
              <w:rPr>
                <w:rFonts w:ascii="Arial" w:hAnsi="Arial"/>
                <w:sz w:val="21"/>
                <w:szCs w:val="21"/>
              </w:rPr>
              <w:t>, actualmente contamos con uno o más productos afectados en nuestro centro.</w:t>
            </w:r>
          </w:p>
          <w:p w:rsidR="00DA0952" w:rsidRPr="004F67BD" w:rsidRDefault="00DD6827" w:rsidP="00144801">
            <w:pPr>
              <w:spacing w:before="120" w:after="120"/>
              <w:ind w:left="1692"/>
              <w:rPr>
                <w:rFonts w:ascii="Arial" w:hAnsi="Arial" w:cs="Arial"/>
                <w:sz w:val="21"/>
                <w:szCs w:val="21"/>
              </w:rPr>
            </w:pPr>
            <w:r w:rsidRPr="004F67BD">
              <w:rPr>
                <w:rFonts w:ascii="Arial" w:hAnsi="Arial" w:cs="Arial"/>
                <w:b/>
                <w:sz w:val="21"/>
                <w:szCs w:val="21"/>
              </w:rPr>
              <w:fldChar w:fldCharType="begin">
                <w:ffData>
                  <w:name w:val="Check5"/>
                  <w:enabled/>
                  <w:calcOnExit w:val="0"/>
                  <w:checkBox>
                    <w:sizeAuto/>
                    <w:default w:val="0"/>
                  </w:checkBox>
                </w:ffData>
              </w:fldChar>
            </w:r>
            <w:r w:rsidR="00DA0952" w:rsidRPr="004F67BD">
              <w:rPr>
                <w:rFonts w:ascii="Arial" w:hAnsi="Arial" w:cs="Arial"/>
                <w:b/>
                <w:sz w:val="21"/>
                <w:szCs w:val="21"/>
              </w:rPr>
              <w:instrText xml:space="preserve"> FORMCHECKBOX </w:instrText>
            </w:r>
            <w:r>
              <w:rPr>
                <w:rFonts w:ascii="Arial" w:hAnsi="Arial" w:cs="Arial"/>
                <w:b/>
                <w:sz w:val="21"/>
                <w:szCs w:val="21"/>
              </w:rPr>
            </w:r>
            <w:r>
              <w:rPr>
                <w:rFonts w:ascii="Arial" w:hAnsi="Arial" w:cs="Arial"/>
                <w:b/>
                <w:sz w:val="21"/>
                <w:szCs w:val="21"/>
              </w:rPr>
              <w:fldChar w:fldCharType="separate"/>
            </w:r>
            <w:r w:rsidRPr="004F67BD">
              <w:rPr>
                <w:rFonts w:ascii="Arial" w:hAnsi="Arial" w:cs="Arial"/>
                <w:b/>
                <w:sz w:val="21"/>
                <w:szCs w:val="21"/>
              </w:rPr>
              <w:fldChar w:fldCharType="end"/>
            </w:r>
            <w:r w:rsidR="00DA0952" w:rsidRPr="004F67BD">
              <w:rPr>
                <w:b/>
                <w:sz w:val="21"/>
                <w:szCs w:val="21"/>
              </w:rPr>
              <w:t xml:space="preserve"> No</w:t>
            </w:r>
            <w:r w:rsidR="00DA0952" w:rsidRPr="004F67BD">
              <w:rPr>
                <w:rFonts w:ascii="Arial" w:hAnsi="Arial"/>
                <w:sz w:val="21"/>
                <w:szCs w:val="21"/>
              </w:rPr>
              <w:t>, actualmente no contamos con productos afectados en nuestro centro.</w:t>
            </w:r>
          </w:p>
        </w:tc>
      </w:tr>
    </w:tbl>
    <w:p w:rsidR="00CB0156" w:rsidRPr="004F67BD" w:rsidRDefault="00CB0156" w:rsidP="00CB0156">
      <w:pPr>
        <w:jc w:val="center"/>
        <w:rPr>
          <w:rFonts w:ascii="Arial" w:hAnsi="Arial" w:cs="Arial"/>
        </w:rPr>
      </w:pPr>
      <w:r w:rsidRPr="004F67BD">
        <w:rPr>
          <w:rFonts w:ascii="Arial" w:hAnsi="Arial"/>
        </w:rPr>
        <w:t xml:space="preserve"> </w:t>
      </w:r>
    </w:p>
    <w:p w:rsidR="00CB0156" w:rsidRPr="004F67BD" w:rsidRDefault="008F673E" w:rsidP="00CB0156">
      <w:pPr>
        <w:rPr>
          <w:rFonts w:ascii="Arial" w:hAnsi="Arial" w:cs="Arial"/>
          <w:b/>
        </w:rPr>
      </w:pPr>
      <w:r w:rsidRPr="004F67BD">
        <w:rPr>
          <w:rFonts w:ascii="Arial" w:hAnsi="Arial"/>
        </w:rPr>
        <w:t>Con la firma de este documento, reconozco que se han llevado a cabo las acciones necesarias de acuerdo con este aviso de retirada.</w:t>
      </w:r>
    </w:p>
    <w:p w:rsidR="00CB0156" w:rsidRPr="004F67BD" w:rsidRDefault="00CB0156" w:rsidP="00467F91">
      <w:pPr>
        <w:ind w:left="360" w:right="450"/>
        <w:rPr>
          <w:rFonts w:ascii="Arial" w:hAnsi="Arial" w:cs="Arial"/>
        </w:rPr>
      </w:pPr>
      <w:r w:rsidRPr="004F67BD">
        <w:rPr>
          <w:rFonts w:ascii="Arial" w:hAnsi="Arial"/>
          <w:b/>
        </w:rPr>
        <w:t xml:space="preserve">Nombre: </w:t>
      </w:r>
      <w:r w:rsidRPr="004F67BD">
        <w:rPr>
          <w:rFonts w:ascii="Arial" w:hAnsi="Arial"/>
        </w:rPr>
        <w:t>________________________</w:t>
      </w:r>
      <w:r w:rsidR="00467F91" w:rsidRPr="004F67BD">
        <w:rPr>
          <w:rFonts w:ascii="Arial" w:hAnsi="Arial"/>
        </w:rPr>
        <w:t>_____</w:t>
      </w:r>
      <w:r w:rsidRPr="004F67BD">
        <w:rPr>
          <w:rFonts w:ascii="Arial" w:hAnsi="Arial"/>
        </w:rPr>
        <w:t xml:space="preserve"> </w:t>
      </w:r>
      <w:r w:rsidRPr="004F67BD">
        <w:rPr>
          <w:rFonts w:ascii="Arial" w:hAnsi="Arial"/>
          <w:b/>
        </w:rPr>
        <w:t>Firma:</w:t>
      </w:r>
      <w:r w:rsidRPr="004F67BD">
        <w:rPr>
          <w:rFonts w:ascii="Arial" w:hAnsi="Arial"/>
        </w:rPr>
        <w:t xml:space="preserve"> _______________________</w:t>
      </w:r>
    </w:p>
    <w:p w:rsidR="00CB0156" w:rsidRPr="004F67BD" w:rsidRDefault="00467F91" w:rsidP="00CB0156">
      <w:pPr>
        <w:ind w:left="360" w:right="450"/>
        <w:rPr>
          <w:rFonts w:ascii="Arial" w:hAnsi="Arial" w:cs="Arial"/>
        </w:rPr>
      </w:pPr>
      <w:r>
        <w:rPr>
          <w:rFonts w:ascii="Arial" w:hAnsi="Arial"/>
          <w:b/>
        </w:rPr>
        <w:t>Cargo</w:t>
      </w:r>
      <w:r w:rsidR="00CB0156" w:rsidRPr="004F67BD">
        <w:rPr>
          <w:rFonts w:ascii="Arial" w:hAnsi="Arial"/>
        </w:rPr>
        <w:t xml:space="preserve">: __________________ </w:t>
      </w:r>
      <w:r w:rsidR="00CB0156" w:rsidRPr="004F67BD">
        <w:rPr>
          <w:rFonts w:ascii="Arial" w:hAnsi="Arial"/>
          <w:b/>
        </w:rPr>
        <w:t>Teléfono:</w:t>
      </w:r>
      <w:r w:rsidR="00CB0156" w:rsidRPr="004F67BD">
        <w:rPr>
          <w:rFonts w:ascii="Arial" w:hAnsi="Arial"/>
        </w:rPr>
        <w:t xml:space="preserve"> (      ) ____-______</w:t>
      </w:r>
      <w:r w:rsidRPr="004F67BD">
        <w:rPr>
          <w:rFonts w:ascii="Arial" w:hAnsi="Arial"/>
        </w:rPr>
        <w:t>___</w:t>
      </w:r>
      <w:r w:rsidR="00CB0156" w:rsidRPr="004F67BD">
        <w:rPr>
          <w:rFonts w:ascii="Arial" w:hAnsi="Arial"/>
        </w:rPr>
        <w:t xml:space="preserve"> </w:t>
      </w:r>
      <w:r w:rsidR="00CB0156" w:rsidRPr="004F67BD">
        <w:rPr>
          <w:rFonts w:ascii="Arial" w:hAnsi="Arial"/>
          <w:b/>
        </w:rPr>
        <w:t>Fecha:</w:t>
      </w:r>
      <w:r w:rsidR="00CB0156" w:rsidRPr="004F67BD">
        <w:rPr>
          <w:rFonts w:ascii="Arial" w:hAnsi="Arial"/>
        </w:rPr>
        <w:t>____/____/____</w:t>
      </w:r>
    </w:p>
    <w:p w:rsidR="00CB0156" w:rsidRPr="004F67BD" w:rsidRDefault="00467F91" w:rsidP="00CB0156">
      <w:pPr>
        <w:ind w:left="360" w:right="450"/>
        <w:rPr>
          <w:rFonts w:ascii="Arial" w:hAnsi="Arial" w:cs="Arial"/>
          <w:b/>
        </w:rPr>
      </w:pPr>
      <w:r>
        <w:rPr>
          <w:rFonts w:ascii="Arial" w:hAnsi="Arial"/>
          <w:b/>
        </w:rPr>
        <w:t>Nombre del Centro:</w:t>
      </w:r>
      <w:r w:rsidR="00CB0156" w:rsidRPr="004F67BD">
        <w:rPr>
          <w:rFonts w:ascii="Arial" w:hAnsi="Arial"/>
          <w:b/>
        </w:rPr>
        <w:t xml:space="preserve"> </w:t>
      </w:r>
      <w:r w:rsidR="00CB0156" w:rsidRPr="004F67BD">
        <w:rPr>
          <w:rFonts w:ascii="Arial" w:hAnsi="Arial"/>
        </w:rPr>
        <w:t>_____________________________________________________________</w:t>
      </w:r>
      <w:r w:rsidR="00CB0156" w:rsidRPr="004F67BD">
        <w:rPr>
          <w:rFonts w:ascii="Arial" w:hAnsi="Arial"/>
          <w:b/>
        </w:rPr>
        <w:t xml:space="preserve"> </w:t>
      </w:r>
    </w:p>
    <w:p w:rsidR="00CB0156" w:rsidRPr="004F67BD" w:rsidRDefault="00CB0156" w:rsidP="00CB0156">
      <w:pPr>
        <w:ind w:left="360" w:right="450"/>
        <w:rPr>
          <w:rFonts w:ascii="Arial" w:hAnsi="Arial" w:cs="Arial"/>
        </w:rPr>
      </w:pPr>
      <w:r w:rsidRPr="004F67BD">
        <w:rPr>
          <w:rFonts w:ascii="Arial" w:hAnsi="Arial"/>
          <w:b/>
        </w:rPr>
        <w:t>Dirección del Centro:</w:t>
      </w:r>
      <w:r w:rsidRPr="004F67BD">
        <w:rPr>
          <w:rFonts w:ascii="Arial" w:hAnsi="Arial"/>
        </w:rPr>
        <w:t xml:space="preserve"> ___________________________________________________________</w:t>
      </w:r>
    </w:p>
    <w:p w:rsidR="00CB0156" w:rsidRPr="004F67BD" w:rsidRDefault="00CB0156" w:rsidP="00CB0156">
      <w:pPr>
        <w:ind w:left="360" w:right="450"/>
        <w:rPr>
          <w:rFonts w:ascii="Arial" w:hAnsi="Arial" w:cs="Arial"/>
        </w:rPr>
      </w:pPr>
      <w:r w:rsidRPr="004F67BD">
        <w:rPr>
          <w:rFonts w:ascii="Arial" w:hAnsi="Arial"/>
          <w:b/>
        </w:rPr>
        <w:t>Ciudad:</w:t>
      </w:r>
      <w:r w:rsidRPr="004F67BD">
        <w:rPr>
          <w:rFonts w:ascii="Arial" w:hAnsi="Arial"/>
        </w:rPr>
        <w:t xml:space="preserve">_______________ </w:t>
      </w:r>
      <w:r w:rsidRPr="004F67BD">
        <w:rPr>
          <w:rFonts w:ascii="Arial" w:hAnsi="Arial"/>
          <w:b/>
        </w:rPr>
        <w:t>Provincia:</w:t>
      </w:r>
      <w:r w:rsidRPr="004F67BD">
        <w:rPr>
          <w:rFonts w:ascii="Arial" w:hAnsi="Arial"/>
        </w:rPr>
        <w:t xml:space="preserve">_________ </w:t>
      </w:r>
      <w:r w:rsidRPr="004F67BD">
        <w:rPr>
          <w:rFonts w:ascii="Arial" w:hAnsi="Arial"/>
          <w:b/>
        </w:rPr>
        <w:t>Código postal:</w:t>
      </w:r>
      <w:r w:rsidRPr="004F67BD">
        <w:rPr>
          <w:rFonts w:ascii="Arial" w:hAnsi="Arial"/>
        </w:rPr>
        <w:t>____________________</w:t>
      </w:r>
    </w:p>
    <w:p w:rsidR="00C71938" w:rsidRPr="004F67BD" w:rsidRDefault="00CB0156" w:rsidP="008947AE">
      <w:pPr>
        <w:spacing w:after="0"/>
        <w:ind w:left="360" w:right="-90"/>
        <w:rPr>
          <w:rFonts w:ascii="Arial" w:hAnsi="Arial" w:cs="Arial"/>
        </w:rPr>
      </w:pPr>
      <w:r w:rsidRPr="004F67BD">
        <w:rPr>
          <w:rFonts w:ascii="Arial" w:hAnsi="Arial"/>
          <w:b/>
        </w:rPr>
        <w:t xml:space="preserve">Nota: </w:t>
      </w:r>
      <w:r w:rsidRPr="004F67BD">
        <w:rPr>
          <w:rFonts w:ascii="Arial" w:hAnsi="Arial"/>
        </w:rPr>
        <w:t>Debe enviar este formulario a Zimmer Biomet</w:t>
      </w:r>
      <w:r w:rsidR="00953BE9">
        <w:rPr>
          <w:rFonts w:ascii="Arial" w:hAnsi="Arial"/>
        </w:rPr>
        <w:t xml:space="preserve"> para que consideremos que se ha completado la acción en su caso</w:t>
      </w:r>
      <w:r w:rsidRPr="004F67BD">
        <w:rPr>
          <w:rFonts w:ascii="Arial" w:hAnsi="Arial"/>
        </w:rPr>
        <w:t xml:space="preserve">. Es importante que rellene este formulario y envíe una copia por correo electrónico a </w:t>
      </w:r>
      <w:hyperlink r:id="rId16" w:history="1">
        <w:r w:rsidRPr="004F67BD">
          <w:rPr>
            <w:rFonts w:ascii="Arial" w:hAnsi="Arial"/>
          </w:rPr>
          <w:t>Vigilance.EU@zimmerbiomet.com</w:t>
        </w:r>
      </w:hyperlink>
      <w:r w:rsidRPr="004F67BD">
        <w:rPr>
          <w:rFonts w:ascii="Arial" w:hAnsi="Arial"/>
        </w:rPr>
        <w:t xml:space="preserve"> o por fax al +34 93 193 42 79. </w:t>
      </w:r>
    </w:p>
    <w:sectPr w:rsidR="00C71938" w:rsidRPr="004F67BD" w:rsidSect="00E60576">
      <w:headerReference w:type="default" r:id="rId17"/>
      <w:footerReference w:type="default" r:id="rId18"/>
      <w:footerReference w:type="first" r:id="rId19"/>
      <w:pgSz w:w="12240" w:h="15840"/>
      <w:pgMar w:top="198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643" w:rsidRDefault="00CF7643" w:rsidP="00CB0156">
      <w:pPr>
        <w:spacing w:after="0" w:line="240" w:lineRule="auto"/>
      </w:pPr>
      <w:r>
        <w:separator/>
      </w:r>
    </w:p>
  </w:endnote>
  <w:endnote w:type="continuationSeparator" w:id="0">
    <w:p w:rsidR="00CF7643" w:rsidRDefault="00CF7643" w:rsidP="00CB01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7AE" w:rsidRPr="00400803" w:rsidRDefault="008947AE" w:rsidP="008947AE">
    <w:pPr>
      <w:pStyle w:val="Piedepgina"/>
      <w:tabs>
        <w:tab w:val="clear" w:pos="9360"/>
        <w:tab w:val="right" w:pos="9720"/>
      </w:tabs>
      <w:ind w:right="-360"/>
      <w:rPr>
        <w:rFonts w:ascii="Arial" w:hAnsi="Arial" w:cs="Arial"/>
        <w:bCs/>
        <w:sz w:val="20"/>
        <w:lang w:val="en-US"/>
      </w:rPr>
    </w:pPr>
    <w:r>
      <w:rPr>
        <w:rFonts w:ascii="Arial" w:hAnsi="Arial"/>
        <w:sz w:val="18"/>
      </w:rPr>
      <w:t>CF04108 Rev.3</w:t>
    </w:r>
    <w:r>
      <w:rPr>
        <w:rFonts w:ascii="Arial" w:hAnsi="Arial"/>
      </w:rPr>
      <w:t>,</w:t>
    </w:r>
    <w:r>
      <w:rPr>
        <w:rFonts w:ascii="Arial" w:hAnsi="Arial"/>
        <w:sz w:val="12"/>
        <w:szCs w:val="12"/>
      </w:rPr>
      <w:t xml:space="preserve"> Fecha: 05 de Sep. de 2017</w:t>
    </w:r>
    <w:r>
      <w:rPr>
        <w:rFonts w:ascii="Arial" w:hAnsi="Arial"/>
      </w:rPr>
      <w:ptab w:relativeTo="margin" w:alignment="center" w:leader="none"/>
    </w:r>
    <w:r>
      <w:rPr>
        <w:rFonts w:ascii="Arial" w:hAnsi="Arial"/>
        <w:sz w:val="18"/>
      </w:rPr>
      <w:t xml:space="preserve">Ref. </w:t>
    </w:r>
    <w:r w:rsidRPr="00400803">
      <w:rPr>
        <w:sz w:val="18"/>
        <w:lang w:val="en-US"/>
      </w:rPr>
      <w:t>CP04102 Field Action Activities</w:t>
    </w:r>
    <w:r>
      <w:ptab w:relativeTo="margin" w:alignment="right" w:leader="none"/>
    </w:r>
    <w:r w:rsidRPr="00400803">
      <w:rPr>
        <w:sz w:val="20"/>
        <w:lang w:val="en-US"/>
      </w:rPr>
      <w:t xml:space="preserve">Página </w:t>
    </w:r>
    <w:r w:rsidR="00DD6827" w:rsidRPr="00E60576">
      <w:rPr>
        <w:rFonts w:ascii="Arial" w:hAnsi="Arial" w:cs="Arial"/>
        <w:bCs/>
        <w:sz w:val="20"/>
      </w:rPr>
      <w:fldChar w:fldCharType="begin"/>
    </w:r>
    <w:r w:rsidRPr="00400803">
      <w:rPr>
        <w:rFonts w:ascii="Arial" w:hAnsi="Arial" w:cs="Arial"/>
        <w:bCs/>
        <w:sz w:val="20"/>
        <w:lang w:val="en-US"/>
      </w:rPr>
      <w:instrText xml:space="preserve"> PAGE </w:instrText>
    </w:r>
    <w:r w:rsidR="00DD6827" w:rsidRPr="00E60576">
      <w:rPr>
        <w:rFonts w:ascii="Arial" w:hAnsi="Arial" w:cs="Arial"/>
        <w:bCs/>
        <w:sz w:val="20"/>
      </w:rPr>
      <w:fldChar w:fldCharType="separate"/>
    </w:r>
    <w:r w:rsidR="00F67D8B">
      <w:rPr>
        <w:rFonts w:ascii="Arial" w:hAnsi="Arial" w:cs="Arial"/>
        <w:bCs/>
        <w:noProof/>
        <w:sz w:val="20"/>
        <w:lang w:val="en-US"/>
      </w:rPr>
      <w:t>3</w:t>
    </w:r>
    <w:r w:rsidR="00DD6827" w:rsidRPr="00E60576">
      <w:rPr>
        <w:rFonts w:ascii="Arial" w:hAnsi="Arial" w:cs="Arial"/>
        <w:bCs/>
        <w:sz w:val="20"/>
      </w:rPr>
      <w:fldChar w:fldCharType="end"/>
    </w:r>
    <w:r w:rsidRPr="00400803">
      <w:rPr>
        <w:sz w:val="20"/>
        <w:lang w:val="en-US"/>
      </w:rPr>
      <w:t xml:space="preserve"> de </w:t>
    </w:r>
    <w:r w:rsidR="00DD6827" w:rsidRPr="00E60576">
      <w:rPr>
        <w:rFonts w:ascii="Arial" w:hAnsi="Arial" w:cs="Arial"/>
        <w:bCs/>
        <w:sz w:val="20"/>
      </w:rPr>
      <w:fldChar w:fldCharType="begin"/>
    </w:r>
    <w:r w:rsidRPr="00400803">
      <w:rPr>
        <w:rFonts w:ascii="Arial" w:hAnsi="Arial" w:cs="Arial"/>
        <w:bCs/>
        <w:sz w:val="20"/>
        <w:lang w:val="en-US"/>
      </w:rPr>
      <w:instrText xml:space="preserve"> NUMPAGES  </w:instrText>
    </w:r>
    <w:r w:rsidR="00DD6827" w:rsidRPr="00E60576">
      <w:rPr>
        <w:rFonts w:ascii="Arial" w:hAnsi="Arial" w:cs="Arial"/>
        <w:bCs/>
        <w:sz w:val="20"/>
      </w:rPr>
      <w:fldChar w:fldCharType="separate"/>
    </w:r>
    <w:r w:rsidR="00F67D8B">
      <w:rPr>
        <w:rFonts w:ascii="Arial" w:hAnsi="Arial" w:cs="Arial"/>
        <w:bCs/>
        <w:noProof/>
        <w:sz w:val="20"/>
        <w:lang w:val="en-US"/>
      </w:rPr>
      <w:t>3</w:t>
    </w:r>
    <w:r w:rsidR="00DD6827" w:rsidRPr="00E60576">
      <w:rPr>
        <w:rFonts w:ascii="Arial" w:hAnsi="Arial" w:cs="Arial"/>
        <w:bCs/>
        <w:sz w:val="20"/>
      </w:rPr>
      <w:fldChar w:fldCharType="end"/>
    </w:r>
  </w:p>
  <w:p w:rsidR="008947AE" w:rsidRPr="007501EF" w:rsidRDefault="008947AE" w:rsidP="008947AE">
    <w:pPr>
      <w:rPr>
        <w:rFonts w:ascii="Arial" w:hAnsi="Arial" w:cs="Arial"/>
        <w:b/>
      </w:rPr>
    </w:pPr>
    <w:r>
      <w:rPr>
        <w:rFonts w:ascii="Arial" w:hAnsi="Arial"/>
        <w:b/>
      </w:rPr>
      <w:t>ZFA 2018-00136</w:t>
    </w:r>
  </w:p>
  <w:p w:rsidR="008947AE" w:rsidRDefault="008947A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156" w:rsidRPr="00CC5CA6" w:rsidRDefault="00CB0156" w:rsidP="007A740E">
    <w:pPr>
      <w:pStyle w:val="Piedepgina"/>
      <w:tabs>
        <w:tab w:val="clear" w:pos="9360"/>
        <w:tab w:val="right" w:pos="9720"/>
      </w:tabs>
      <w:ind w:right="-360"/>
      <w:rPr>
        <w:rFonts w:ascii="Arial" w:hAnsi="Arial" w:cs="Arial"/>
        <w:lang w:val="en-GB"/>
      </w:rPr>
    </w:pPr>
    <w:r>
      <w:rPr>
        <w:rFonts w:ascii="Arial" w:hAnsi="Arial"/>
      </w:rPr>
      <w:t>CF04108 Rev.2,</w:t>
    </w:r>
    <w:r>
      <w:rPr>
        <w:rFonts w:ascii="Arial" w:hAnsi="Arial"/>
        <w:sz w:val="12"/>
        <w:szCs w:val="12"/>
      </w:rPr>
      <w:t xml:space="preserve"> Fecha: </w:t>
    </w:r>
    <w:r>
      <w:rPr>
        <w:rFonts w:ascii="Arial" w:hAnsi="Arial"/>
      </w:rPr>
      <w:t>21 de feb. de 2017</w:t>
    </w:r>
    <w:r>
      <w:rPr>
        <w:rFonts w:ascii="Arial" w:hAnsi="Arial"/>
      </w:rPr>
      <w:ptab w:relativeTo="margin" w:alignment="center" w:leader="none"/>
    </w:r>
    <w:r>
      <w:rPr>
        <w:rFonts w:ascii="Arial" w:hAnsi="Arial"/>
      </w:rPr>
      <w:t xml:space="preserve">Ref. </w:t>
    </w:r>
    <w:r w:rsidRPr="00CC5CA6">
      <w:rPr>
        <w:lang w:val="en-GB"/>
      </w:rPr>
      <w:t xml:space="preserve">CP04102 Field Action Activities </w:t>
    </w:r>
    <w:r>
      <w:ptab w:relativeTo="margin" w:alignment="right" w:leader="none"/>
    </w:r>
    <w:r w:rsidRPr="00CC5CA6">
      <w:rPr>
        <w:lang w:val="en-GB"/>
      </w:rPr>
      <w:t xml:space="preserve">Página </w:t>
    </w:r>
    <w:r w:rsidR="00DD6827" w:rsidRPr="0050268C">
      <w:rPr>
        <w:rFonts w:ascii="Arial" w:hAnsi="Arial" w:cs="Arial"/>
        <w:bCs/>
      </w:rPr>
      <w:fldChar w:fldCharType="begin"/>
    </w:r>
    <w:r w:rsidRPr="00CC5CA6">
      <w:rPr>
        <w:rFonts w:ascii="Arial" w:hAnsi="Arial" w:cs="Arial"/>
        <w:bCs/>
        <w:lang w:val="en-GB"/>
      </w:rPr>
      <w:instrText xml:space="preserve"> PAGE </w:instrText>
    </w:r>
    <w:r w:rsidR="00DD6827" w:rsidRPr="0050268C">
      <w:rPr>
        <w:rFonts w:ascii="Arial" w:hAnsi="Arial" w:cs="Arial"/>
        <w:bCs/>
      </w:rPr>
      <w:fldChar w:fldCharType="separate"/>
    </w:r>
    <w:r w:rsidR="00144801" w:rsidRPr="00CC5CA6">
      <w:rPr>
        <w:rFonts w:ascii="Arial" w:hAnsi="Arial" w:cs="Arial"/>
        <w:bCs/>
        <w:noProof/>
        <w:lang w:val="en-GB"/>
      </w:rPr>
      <w:t>5</w:t>
    </w:r>
    <w:r w:rsidR="00DD6827" w:rsidRPr="0050268C">
      <w:rPr>
        <w:rFonts w:ascii="Arial" w:hAnsi="Arial" w:cs="Arial"/>
        <w:bCs/>
      </w:rPr>
      <w:fldChar w:fldCharType="end"/>
    </w:r>
    <w:r w:rsidRPr="00CC5CA6">
      <w:rPr>
        <w:lang w:val="en-GB"/>
      </w:rPr>
      <w:t xml:space="preserve"> de </w:t>
    </w:r>
    <w:r w:rsidR="00DD6827" w:rsidRPr="0050268C">
      <w:rPr>
        <w:rFonts w:ascii="Arial" w:hAnsi="Arial" w:cs="Arial"/>
        <w:bCs/>
      </w:rPr>
      <w:fldChar w:fldCharType="begin"/>
    </w:r>
    <w:r w:rsidRPr="00CC5CA6">
      <w:rPr>
        <w:rFonts w:ascii="Arial" w:hAnsi="Arial" w:cs="Arial"/>
        <w:bCs/>
        <w:lang w:val="en-GB"/>
      </w:rPr>
      <w:instrText xml:space="preserve"> NUMPAGES  </w:instrText>
    </w:r>
    <w:r w:rsidR="00DD6827" w:rsidRPr="0050268C">
      <w:rPr>
        <w:rFonts w:ascii="Arial" w:hAnsi="Arial" w:cs="Arial"/>
        <w:bCs/>
      </w:rPr>
      <w:fldChar w:fldCharType="separate"/>
    </w:r>
    <w:r w:rsidR="00CC5CA6" w:rsidRPr="00CC5CA6">
      <w:rPr>
        <w:rFonts w:ascii="Arial" w:hAnsi="Arial" w:cs="Arial"/>
        <w:bCs/>
        <w:noProof/>
        <w:lang w:val="en-GB"/>
      </w:rPr>
      <w:t>1</w:t>
    </w:r>
    <w:r w:rsidR="00DD6827" w:rsidRPr="0050268C">
      <w:rPr>
        <w:rFonts w:ascii="Arial" w:hAnsi="Arial" w:cs="Arial"/>
        <w:bCs/>
      </w:rPr>
      <w:fldChar w:fldCharType="end"/>
    </w:r>
  </w:p>
  <w:p w:rsidR="00CB0156" w:rsidRPr="00CC5CA6" w:rsidRDefault="00CB0156" w:rsidP="000D6D2E">
    <w:pPr>
      <w:rPr>
        <w:rFonts w:ascii="Arial" w:hAnsi="Arial" w:cs="Arial"/>
        <w:b/>
        <w:sz w:val="24"/>
        <w:szCs w:val="20"/>
        <w:lang w:val="en-GB"/>
      </w:rPr>
    </w:pPr>
    <w:r w:rsidRPr="00CC5CA6">
      <w:rPr>
        <w:rFonts w:ascii="Arial" w:hAnsi="Arial"/>
        <w:b/>
        <w:sz w:val="24"/>
        <w:szCs w:val="20"/>
        <w:highlight w:val="yellow"/>
        <w:lang w:val="en-GB"/>
      </w:rPr>
      <w:t>&lt;ZFA Number&gt;</w:t>
    </w:r>
    <w:r w:rsidRPr="00CC5CA6">
      <w:rPr>
        <w:rFonts w:ascii="Arial" w:hAnsi="Arial"/>
        <w:b/>
        <w:sz w:val="24"/>
        <w:szCs w:val="20"/>
        <w:lang w:val="en-GB"/>
      </w:rPr>
      <w:tab/>
    </w:r>
    <w:r w:rsidRPr="00CC5CA6">
      <w:rPr>
        <w:rFonts w:ascii="Arial" w:hAnsi="Arial"/>
        <w:b/>
        <w:sz w:val="24"/>
        <w:szCs w:val="20"/>
        <w:lang w:val="en-GB"/>
      </w:rPr>
      <w:tab/>
    </w:r>
    <w:r w:rsidRPr="00CC5CA6">
      <w:rPr>
        <w:rFonts w:ascii="Arial" w:hAnsi="Arial"/>
        <w:b/>
        <w:sz w:val="24"/>
        <w:szCs w:val="20"/>
        <w:lang w:val="en-GB"/>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643" w:rsidRDefault="00CF7643" w:rsidP="00CB0156">
      <w:pPr>
        <w:spacing w:after="0" w:line="240" w:lineRule="auto"/>
      </w:pPr>
      <w:r>
        <w:separator/>
      </w:r>
    </w:p>
  </w:footnote>
  <w:footnote w:type="continuationSeparator" w:id="0">
    <w:p w:rsidR="00CF7643" w:rsidRDefault="00CF7643" w:rsidP="00CB01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7AE" w:rsidRPr="008947AE" w:rsidRDefault="008947AE" w:rsidP="008947AE">
    <w:pPr>
      <w:pStyle w:val="Encabezado"/>
    </w:pPr>
    <w:r>
      <w:rPr>
        <w:noProof/>
        <w:lang w:eastAsia="es-ES"/>
      </w:rPr>
      <w:drawing>
        <wp:inline distT="0" distB="0" distL="0" distR="0">
          <wp:extent cx="2921819" cy="586783"/>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mmerBiomet.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21819" cy="58678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601F7"/>
    <w:multiLevelType w:val="hybridMultilevel"/>
    <w:tmpl w:val="99B435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4911BC"/>
    <w:multiLevelType w:val="hybridMultilevel"/>
    <w:tmpl w:val="FC9239EC"/>
    <w:lvl w:ilvl="0" w:tplc="68969A4A">
      <w:start w:val="1"/>
      <w:numFmt w:val="bullet"/>
      <w:lvlText w:val="–"/>
      <w:lvlJc w:val="left"/>
      <w:pPr>
        <w:tabs>
          <w:tab w:val="num" w:pos="720"/>
        </w:tabs>
        <w:ind w:left="720" w:hanging="360"/>
      </w:pPr>
      <w:rPr>
        <w:rFonts w:ascii="Arial" w:hAnsi="Arial" w:hint="default"/>
      </w:rPr>
    </w:lvl>
    <w:lvl w:ilvl="1" w:tplc="97F6296C">
      <w:start w:val="1"/>
      <w:numFmt w:val="bullet"/>
      <w:lvlText w:val="–"/>
      <w:lvlJc w:val="left"/>
      <w:pPr>
        <w:tabs>
          <w:tab w:val="num" w:pos="1440"/>
        </w:tabs>
        <w:ind w:left="1440" w:hanging="360"/>
      </w:pPr>
      <w:rPr>
        <w:rFonts w:ascii="Arial" w:hAnsi="Arial" w:hint="default"/>
      </w:rPr>
    </w:lvl>
    <w:lvl w:ilvl="2" w:tplc="6B04DFCE" w:tentative="1">
      <w:start w:val="1"/>
      <w:numFmt w:val="bullet"/>
      <w:lvlText w:val="–"/>
      <w:lvlJc w:val="left"/>
      <w:pPr>
        <w:tabs>
          <w:tab w:val="num" w:pos="2160"/>
        </w:tabs>
        <w:ind w:left="2160" w:hanging="360"/>
      </w:pPr>
      <w:rPr>
        <w:rFonts w:ascii="Arial" w:hAnsi="Arial" w:hint="default"/>
      </w:rPr>
    </w:lvl>
    <w:lvl w:ilvl="3" w:tplc="5E3E0520" w:tentative="1">
      <w:start w:val="1"/>
      <w:numFmt w:val="bullet"/>
      <w:lvlText w:val="–"/>
      <w:lvlJc w:val="left"/>
      <w:pPr>
        <w:tabs>
          <w:tab w:val="num" w:pos="2880"/>
        </w:tabs>
        <w:ind w:left="2880" w:hanging="360"/>
      </w:pPr>
      <w:rPr>
        <w:rFonts w:ascii="Arial" w:hAnsi="Arial" w:hint="default"/>
      </w:rPr>
    </w:lvl>
    <w:lvl w:ilvl="4" w:tplc="E6525D1C" w:tentative="1">
      <w:start w:val="1"/>
      <w:numFmt w:val="bullet"/>
      <w:lvlText w:val="–"/>
      <w:lvlJc w:val="left"/>
      <w:pPr>
        <w:tabs>
          <w:tab w:val="num" w:pos="3600"/>
        </w:tabs>
        <w:ind w:left="3600" w:hanging="360"/>
      </w:pPr>
      <w:rPr>
        <w:rFonts w:ascii="Arial" w:hAnsi="Arial" w:hint="default"/>
      </w:rPr>
    </w:lvl>
    <w:lvl w:ilvl="5" w:tplc="8A3824BA" w:tentative="1">
      <w:start w:val="1"/>
      <w:numFmt w:val="bullet"/>
      <w:lvlText w:val="–"/>
      <w:lvlJc w:val="left"/>
      <w:pPr>
        <w:tabs>
          <w:tab w:val="num" w:pos="4320"/>
        </w:tabs>
        <w:ind w:left="4320" w:hanging="360"/>
      </w:pPr>
      <w:rPr>
        <w:rFonts w:ascii="Arial" w:hAnsi="Arial" w:hint="default"/>
      </w:rPr>
    </w:lvl>
    <w:lvl w:ilvl="6" w:tplc="417A4ABE" w:tentative="1">
      <w:start w:val="1"/>
      <w:numFmt w:val="bullet"/>
      <w:lvlText w:val="–"/>
      <w:lvlJc w:val="left"/>
      <w:pPr>
        <w:tabs>
          <w:tab w:val="num" w:pos="5040"/>
        </w:tabs>
        <w:ind w:left="5040" w:hanging="360"/>
      </w:pPr>
      <w:rPr>
        <w:rFonts w:ascii="Arial" w:hAnsi="Arial" w:hint="default"/>
      </w:rPr>
    </w:lvl>
    <w:lvl w:ilvl="7" w:tplc="C61A51D8" w:tentative="1">
      <w:start w:val="1"/>
      <w:numFmt w:val="bullet"/>
      <w:lvlText w:val="–"/>
      <w:lvlJc w:val="left"/>
      <w:pPr>
        <w:tabs>
          <w:tab w:val="num" w:pos="5760"/>
        </w:tabs>
        <w:ind w:left="5760" w:hanging="360"/>
      </w:pPr>
      <w:rPr>
        <w:rFonts w:ascii="Arial" w:hAnsi="Arial" w:hint="default"/>
      </w:rPr>
    </w:lvl>
    <w:lvl w:ilvl="8" w:tplc="4F38A42A" w:tentative="1">
      <w:start w:val="1"/>
      <w:numFmt w:val="bullet"/>
      <w:lvlText w:val="–"/>
      <w:lvlJc w:val="left"/>
      <w:pPr>
        <w:tabs>
          <w:tab w:val="num" w:pos="6480"/>
        </w:tabs>
        <w:ind w:left="6480" w:hanging="360"/>
      </w:pPr>
      <w:rPr>
        <w:rFonts w:ascii="Arial" w:hAnsi="Arial" w:hint="default"/>
      </w:rPr>
    </w:lvl>
  </w:abstractNum>
  <w:abstractNum w:abstractNumId="2">
    <w:nsid w:val="3A2B4134"/>
    <w:multiLevelType w:val="hybridMultilevel"/>
    <w:tmpl w:val="38601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2A6942"/>
    <w:multiLevelType w:val="hybridMultilevel"/>
    <w:tmpl w:val="59DE0EDE"/>
    <w:lvl w:ilvl="0" w:tplc="0409000F">
      <w:start w:val="1"/>
      <w:numFmt w:val="decimal"/>
      <w:lvlText w:val="%1."/>
      <w:lvlJc w:val="left"/>
      <w:pPr>
        <w:ind w:left="720" w:hanging="360"/>
      </w:pPr>
      <w:rPr>
        <w:rFonts w:hint="default"/>
      </w:rPr>
    </w:lvl>
    <w:lvl w:ilvl="1" w:tplc="6D5E20A4">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rsids>
    <w:rsidRoot w:val="00A56B21"/>
    <w:rsid w:val="00014A01"/>
    <w:rsid w:val="00047E15"/>
    <w:rsid w:val="00065C4A"/>
    <w:rsid w:val="000A0F53"/>
    <w:rsid w:val="000C0238"/>
    <w:rsid w:val="000E0DE5"/>
    <w:rsid w:val="000F4851"/>
    <w:rsid w:val="001050C8"/>
    <w:rsid w:val="001172C7"/>
    <w:rsid w:val="00124A79"/>
    <w:rsid w:val="00130EB9"/>
    <w:rsid w:val="00131AE7"/>
    <w:rsid w:val="00132C0E"/>
    <w:rsid w:val="00143C8B"/>
    <w:rsid w:val="00144801"/>
    <w:rsid w:val="00157362"/>
    <w:rsid w:val="001858A7"/>
    <w:rsid w:val="00185E84"/>
    <w:rsid w:val="001C4EF4"/>
    <w:rsid w:val="001E16F1"/>
    <w:rsid w:val="001F297B"/>
    <w:rsid w:val="001F7E94"/>
    <w:rsid w:val="00245940"/>
    <w:rsid w:val="00257E3B"/>
    <w:rsid w:val="00270BBC"/>
    <w:rsid w:val="00280101"/>
    <w:rsid w:val="00287CAA"/>
    <w:rsid w:val="0029425B"/>
    <w:rsid w:val="002B310F"/>
    <w:rsid w:val="00302790"/>
    <w:rsid w:val="003240BD"/>
    <w:rsid w:val="003377F8"/>
    <w:rsid w:val="00367401"/>
    <w:rsid w:val="003A63BD"/>
    <w:rsid w:val="003C7703"/>
    <w:rsid w:val="003F376A"/>
    <w:rsid w:val="00400803"/>
    <w:rsid w:val="00401B37"/>
    <w:rsid w:val="004164D9"/>
    <w:rsid w:val="00442DD3"/>
    <w:rsid w:val="0044773A"/>
    <w:rsid w:val="00461B05"/>
    <w:rsid w:val="00467F91"/>
    <w:rsid w:val="004973D4"/>
    <w:rsid w:val="004A7FE6"/>
    <w:rsid w:val="004D13EF"/>
    <w:rsid w:val="004F67BD"/>
    <w:rsid w:val="0052183D"/>
    <w:rsid w:val="00541109"/>
    <w:rsid w:val="005509B7"/>
    <w:rsid w:val="00561507"/>
    <w:rsid w:val="00567D7B"/>
    <w:rsid w:val="00571916"/>
    <w:rsid w:val="00574756"/>
    <w:rsid w:val="00575D30"/>
    <w:rsid w:val="005A53C0"/>
    <w:rsid w:val="005C45B3"/>
    <w:rsid w:val="005E1337"/>
    <w:rsid w:val="005E4354"/>
    <w:rsid w:val="00607146"/>
    <w:rsid w:val="0061753A"/>
    <w:rsid w:val="006301EA"/>
    <w:rsid w:val="006317BD"/>
    <w:rsid w:val="006907D1"/>
    <w:rsid w:val="006A329F"/>
    <w:rsid w:val="006B2EBA"/>
    <w:rsid w:val="006F5A79"/>
    <w:rsid w:val="007359C9"/>
    <w:rsid w:val="0075683B"/>
    <w:rsid w:val="007961BF"/>
    <w:rsid w:val="00796A61"/>
    <w:rsid w:val="00802B75"/>
    <w:rsid w:val="00802D64"/>
    <w:rsid w:val="0081619D"/>
    <w:rsid w:val="008216D9"/>
    <w:rsid w:val="008219C0"/>
    <w:rsid w:val="0082690E"/>
    <w:rsid w:val="0088015C"/>
    <w:rsid w:val="008947AE"/>
    <w:rsid w:val="008C338D"/>
    <w:rsid w:val="008E0D4C"/>
    <w:rsid w:val="008F0F77"/>
    <w:rsid w:val="008F673E"/>
    <w:rsid w:val="00902512"/>
    <w:rsid w:val="00925119"/>
    <w:rsid w:val="0095164E"/>
    <w:rsid w:val="00953BE9"/>
    <w:rsid w:val="00954922"/>
    <w:rsid w:val="00991EFE"/>
    <w:rsid w:val="009B3989"/>
    <w:rsid w:val="009B6602"/>
    <w:rsid w:val="009B7BFE"/>
    <w:rsid w:val="009C1F08"/>
    <w:rsid w:val="009D6C9B"/>
    <w:rsid w:val="009F14B1"/>
    <w:rsid w:val="009F2D5C"/>
    <w:rsid w:val="00A14FE4"/>
    <w:rsid w:val="00A2109E"/>
    <w:rsid w:val="00A471DC"/>
    <w:rsid w:val="00A56B21"/>
    <w:rsid w:val="00A5754A"/>
    <w:rsid w:val="00A724C9"/>
    <w:rsid w:val="00A86464"/>
    <w:rsid w:val="00A92075"/>
    <w:rsid w:val="00AE344B"/>
    <w:rsid w:val="00B25F9F"/>
    <w:rsid w:val="00B47061"/>
    <w:rsid w:val="00B50DE5"/>
    <w:rsid w:val="00B529DE"/>
    <w:rsid w:val="00BE698B"/>
    <w:rsid w:val="00BF1671"/>
    <w:rsid w:val="00BF1E02"/>
    <w:rsid w:val="00C15DED"/>
    <w:rsid w:val="00C20CDD"/>
    <w:rsid w:val="00C30147"/>
    <w:rsid w:val="00C625A0"/>
    <w:rsid w:val="00C71938"/>
    <w:rsid w:val="00C936FE"/>
    <w:rsid w:val="00CB0156"/>
    <w:rsid w:val="00CB0F39"/>
    <w:rsid w:val="00CC1B63"/>
    <w:rsid w:val="00CC5CA6"/>
    <w:rsid w:val="00CD0FF4"/>
    <w:rsid w:val="00CD2F41"/>
    <w:rsid w:val="00CE315F"/>
    <w:rsid w:val="00CE7220"/>
    <w:rsid w:val="00CF7643"/>
    <w:rsid w:val="00D220D2"/>
    <w:rsid w:val="00D307D1"/>
    <w:rsid w:val="00D36D3B"/>
    <w:rsid w:val="00D37800"/>
    <w:rsid w:val="00D73077"/>
    <w:rsid w:val="00D86686"/>
    <w:rsid w:val="00D93552"/>
    <w:rsid w:val="00DA0952"/>
    <w:rsid w:val="00DA223E"/>
    <w:rsid w:val="00DA3ABF"/>
    <w:rsid w:val="00DD6827"/>
    <w:rsid w:val="00E139B5"/>
    <w:rsid w:val="00E16FF9"/>
    <w:rsid w:val="00E30B99"/>
    <w:rsid w:val="00E60576"/>
    <w:rsid w:val="00E75489"/>
    <w:rsid w:val="00E80926"/>
    <w:rsid w:val="00E82709"/>
    <w:rsid w:val="00EF29EF"/>
    <w:rsid w:val="00EF5DEE"/>
    <w:rsid w:val="00F0160C"/>
    <w:rsid w:val="00F032B1"/>
    <w:rsid w:val="00F43C53"/>
    <w:rsid w:val="00F5708E"/>
    <w:rsid w:val="00F60E25"/>
    <w:rsid w:val="00F67D8B"/>
    <w:rsid w:val="00F909E3"/>
    <w:rsid w:val="00FB1D6B"/>
    <w:rsid w:val="00FC49C8"/>
    <w:rsid w:val="00FD3246"/>
    <w:rsid w:val="00FE27F5"/>
  </w:rsids>
  <m:mathPr>
    <m:mathFont m:val="Cambria Math"/>
    <m:brkBin m:val="before"/>
    <m:brkBinSub m:val="--"/>
    <m:smallFrac m:val="off"/>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1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B0156"/>
    <w:pPr>
      <w:spacing w:after="0" w:line="240" w:lineRule="auto"/>
    </w:pPr>
  </w:style>
  <w:style w:type="character" w:styleId="Hipervnculo">
    <w:name w:val="Hyperlink"/>
    <w:basedOn w:val="Fuentedeprrafopredeter"/>
    <w:uiPriority w:val="99"/>
    <w:unhideWhenUsed/>
    <w:rsid w:val="00CB0156"/>
    <w:rPr>
      <w:color w:val="0000FF" w:themeColor="hyperlink"/>
      <w:u w:val="single"/>
    </w:rPr>
  </w:style>
  <w:style w:type="paragraph" w:styleId="Encabezado">
    <w:name w:val="header"/>
    <w:basedOn w:val="Normal"/>
    <w:link w:val="EncabezadoCar"/>
    <w:uiPriority w:val="99"/>
    <w:unhideWhenUsed/>
    <w:rsid w:val="00CB015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B0156"/>
  </w:style>
  <w:style w:type="paragraph" w:styleId="Piedepgina">
    <w:name w:val="footer"/>
    <w:basedOn w:val="Normal"/>
    <w:link w:val="PiedepginaCar"/>
    <w:uiPriority w:val="99"/>
    <w:unhideWhenUsed/>
    <w:rsid w:val="00CB015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B0156"/>
  </w:style>
  <w:style w:type="table" w:styleId="Tablaconcuadrcula">
    <w:name w:val="Table Grid"/>
    <w:basedOn w:val="Tablanormal"/>
    <w:rsid w:val="00CB01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CB0156"/>
    <w:pPr>
      <w:ind w:left="720"/>
      <w:contextualSpacing/>
    </w:pPr>
  </w:style>
  <w:style w:type="paragraph" w:styleId="Textodeglobo">
    <w:name w:val="Balloon Text"/>
    <w:basedOn w:val="Normal"/>
    <w:link w:val="TextodegloboCar"/>
    <w:uiPriority w:val="99"/>
    <w:semiHidden/>
    <w:unhideWhenUsed/>
    <w:rsid w:val="00CB01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0156"/>
    <w:rPr>
      <w:rFonts w:ascii="Tahoma" w:hAnsi="Tahoma" w:cs="Tahoma"/>
      <w:sz w:val="16"/>
      <w:szCs w:val="16"/>
    </w:rPr>
  </w:style>
  <w:style w:type="paragraph" w:styleId="Revisin">
    <w:name w:val="Revision"/>
    <w:hidden/>
    <w:uiPriority w:val="99"/>
    <w:semiHidden/>
    <w:rsid w:val="004973D4"/>
    <w:pPr>
      <w:spacing w:after="0" w:line="240" w:lineRule="auto"/>
    </w:pPr>
  </w:style>
  <w:style w:type="paragraph" w:styleId="Textocomentario">
    <w:name w:val="annotation text"/>
    <w:basedOn w:val="Normal"/>
    <w:link w:val="TextocomentarioCar"/>
    <w:uiPriority w:val="99"/>
    <w:semiHidden/>
    <w:unhideWhenUsed/>
    <w:rsid w:val="00461B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1B05"/>
    <w:rPr>
      <w:sz w:val="20"/>
      <w:szCs w:val="20"/>
    </w:rPr>
  </w:style>
  <w:style w:type="character" w:styleId="Refdecomentario">
    <w:name w:val="annotation reference"/>
    <w:basedOn w:val="Fuentedeprrafopredeter"/>
    <w:uiPriority w:val="99"/>
    <w:semiHidden/>
    <w:unhideWhenUsed/>
    <w:rsid w:val="00461B05"/>
    <w:rPr>
      <w:sz w:val="16"/>
      <w:szCs w:val="16"/>
    </w:rPr>
  </w:style>
  <w:style w:type="paragraph" w:customStyle="1" w:styleId="Instructions">
    <w:name w:val="Instructions"/>
    <w:basedOn w:val="Normal"/>
    <w:link w:val="InstructionsChar"/>
    <w:qFormat/>
    <w:rsid w:val="000A0F53"/>
    <w:pPr>
      <w:spacing w:after="80" w:line="240" w:lineRule="auto"/>
    </w:pPr>
    <w:rPr>
      <w:rFonts w:ascii="Arial" w:hAnsi="Arial" w:cs="Arial"/>
      <w:i/>
      <w:color w:val="808080" w:themeColor="background1" w:themeShade="80"/>
      <w:szCs w:val="24"/>
    </w:rPr>
  </w:style>
  <w:style w:type="character" w:customStyle="1" w:styleId="InstructionsChar">
    <w:name w:val="Instructions Char"/>
    <w:basedOn w:val="Fuentedeprrafopredeter"/>
    <w:link w:val="Instructions"/>
    <w:rsid w:val="000A0F53"/>
    <w:rPr>
      <w:rFonts w:ascii="Arial" w:hAnsi="Arial" w:cs="Arial"/>
      <w:i/>
      <w:color w:val="808080" w:themeColor="background1" w:themeShade="80"/>
      <w:szCs w:val="24"/>
    </w:rPr>
  </w:style>
  <w:style w:type="character" w:customStyle="1" w:styleId="SinespaciadoCar">
    <w:name w:val="Sin espaciado Car"/>
    <w:basedOn w:val="Fuentedeprrafopredeter"/>
    <w:link w:val="Sinespaciado"/>
    <w:uiPriority w:val="1"/>
    <w:rsid w:val="00FE27F5"/>
  </w:style>
  <w:style w:type="paragraph" w:styleId="Asuntodelcomentario">
    <w:name w:val="annotation subject"/>
    <w:basedOn w:val="Textocomentario"/>
    <w:next w:val="Textocomentario"/>
    <w:link w:val="AsuntodelcomentarioCar"/>
    <w:uiPriority w:val="99"/>
    <w:semiHidden/>
    <w:unhideWhenUsed/>
    <w:rsid w:val="00FE27F5"/>
    <w:rPr>
      <w:b/>
      <w:bCs/>
    </w:rPr>
  </w:style>
  <w:style w:type="character" w:customStyle="1" w:styleId="AsuntodelcomentarioCar">
    <w:name w:val="Asunto del comentario Car"/>
    <w:basedOn w:val="TextocomentarioCar"/>
    <w:link w:val="Asuntodelcomentario"/>
    <w:uiPriority w:val="99"/>
    <w:semiHidden/>
    <w:rsid w:val="00FE27F5"/>
    <w:rPr>
      <w:b/>
      <w:bCs/>
      <w:sz w:val="20"/>
      <w:szCs w:val="20"/>
    </w:rPr>
  </w:style>
  <w:style w:type="paragraph" w:styleId="NormalWeb">
    <w:name w:val="Normal (Web)"/>
    <w:basedOn w:val="Normal"/>
    <w:uiPriority w:val="99"/>
    <w:semiHidden/>
    <w:unhideWhenUsed/>
    <w:rsid w:val="00A86464"/>
    <w:pPr>
      <w:spacing w:before="100" w:beforeAutospacing="1" w:after="100" w:afterAutospacing="1" w:line="240" w:lineRule="auto"/>
    </w:pPr>
    <w:rPr>
      <w:rFonts w:ascii="Times New Roman" w:eastAsia="Times New Roman" w:hAnsi="Times New Roman" w:cs="Times New Roman"/>
      <w:sz w:val="24"/>
      <w:szCs w:val="24"/>
    </w:rPr>
  </w:style>
  <w:style w:type="paragraph" w:styleId="Epgrafe">
    <w:name w:val="caption"/>
    <w:basedOn w:val="Normal"/>
    <w:next w:val="Normal"/>
    <w:uiPriority w:val="35"/>
    <w:unhideWhenUsed/>
    <w:qFormat/>
    <w:rsid w:val="001172C7"/>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1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B0156"/>
    <w:pPr>
      <w:spacing w:after="0" w:line="240" w:lineRule="auto"/>
    </w:pPr>
  </w:style>
  <w:style w:type="character" w:styleId="Hipervnculo">
    <w:name w:val="Hyperlink"/>
    <w:basedOn w:val="Fuentedeprrafopredeter"/>
    <w:uiPriority w:val="99"/>
    <w:unhideWhenUsed/>
    <w:rsid w:val="00CB0156"/>
    <w:rPr>
      <w:color w:val="0000FF" w:themeColor="hyperlink"/>
      <w:u w:val="single"/>
    </w:rPr>
  </w:style>
  <w:style w:type="paragraph" w:styleId="Encabezado">
    <w:name w:val="header"/>
    <w:basedOn w:val="Normal"/>
    <w:link w:val="EncabezadoCar"/>
    <w:uiPriority w:val="99"/>
    <w:unhideWhenUsed/>
    <w:rsid w:val="00CB015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B0156"/>
  </w:style>
  <w:style w:type="paragraph" w:styleId="Piedepgina">
    <w:name w:val="footer"/>
    <w:basedOn w:val="Normal"/>
    <w:link w:val="PiedepginaCar"/>
    <w:uiPriority w:val="99"/>
    <w:unhideWhenUsed/>
    <w:rsid w:val="00CB015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B0156"/>
  </w:style>
  <w:style w:type="table" w:styleId="Tablaconcuadrcula">
    <w:name w:val="Table Grid"/>
    <w:basedOn w:val="Tablanormal"/>
    <w:rsid w:val="00CB0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CB0156"/>
    <w:pPr>
      <w:ind w:left="720"/>
      <w:contextualSpacing/>
    </w:pPr>
  </w:style>
  <w:style w:type="paragraph" w:styleId="Textodeglobo">
    <w:name w:val="Balloon Text"/>
    <w:basedOn w:val="Normal"/>
    <w:link w:val="TextodegloboCar"/>
    <w:uiPriority w:val="99"/>
    <w:semiHidden/>
    <w:unhideWhenUsed/>
    <w:rsid w:val="00CB01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0156"/>
    <w:rPr>
      <w:rFonts w:ascii="Tahoma" w:hAnsi="Tahoma" w:cs="Tahoma"/>
      <w:sz w:val="16"/>
      <w:szCs w:val="16"/>
    </w:rPr>
  </w:style>
  <w:style w:type="paragraph" w:styleId="Revisin">
    <w:name w:val="Revision"/>
    <w:hidden/>
    <w:uiPriority w:val="99"/>
    <w:semiHidden/>
    <w:rsid w:val="004973D4"/>
    <w:pPr>
      <w:spacing w:after="0" w:line="240" w:lineRule="auto"/>
    </w:pPr>
  </w:style>
  <w:style w:type="paragraph" w:styleId="Textocomentario">
    <w:name w:val="annotation text"/>
    <w:basedOn w:val="Normal"/>
    <w:link w:val="TextocomentarioCar"/>
    <w:uiPriority w:val="99"/>
    <w:semiHidden/>
    <w:unhideWhenUsed/>
    <w:rsid w:val="00461B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1B05"/>
    <w:rPr>
      <w:sz w:val="20"/>
      <w:szCs w:val="20"/>
    </w:rPr>
  </w:style>
  <w:style w:type="character" w:styleId="Refdecomentario">
    <w:name w:val="annotation reference"/>
    <w:basedOn w:val="Fuentedeprrafopredeter"/>
    <w:uiPriority w:val="99"/>
    <w:semiHidden/>
    <w:unhideWhenUsed/>
    <w:rsid w:val="00461B05"/>
    <w:rPr>
      <w:sz w:val="16"/>
      <w:szCs w:val="16"/>
    </w:rPr>
  </w:style>
  <w:style w:type="paragraph" w:customStyle="1" w:styleId="Instructions">
    <w:name w:val="Instructions"/>
    <w:basedOn w:val="Normal"/>
    <w:link w:val="InstructionsChar"/>
    <w:qFormat/>
    <w:rsid w:val="000A0F53"/>
    <w:pPr>
      <w:spacing w:after="80" w:line="240" w:lineRule="auto"/>
    </w:pPr>
    <w:rPr>
      <w:rFonts w:ascii="Arial" w:hAnsi="Arial" w:cs="Arial"/>
      <w:i/>
      <w:color w:val="808080" w:themeColor="background1" w:themeShade="80"/>
      <w:szCs w:val="24"/>
    </w:rPr>
  </w:style>
  <w:style w:type="character" w:customStyle="1" w:styleId="InstructionsChar">
    <w:name w:val="Instructions Char"/>
    <w:basedOn w:val="Fuentedeprrafopredeter"/>
    <w:link w:val="Instructions"/>
    <w:rsid w:val="000A0F53"/>
    <w:rPr>
      <w:rFonts w:ascii="Arial" w:hAnsi="Arial" w:cs="Arial"/>
      <w:i/>
      <w:color w:val="808080" w:themeColor="background1" w:themeShade="80"/>
      <w:szCs w:val="24"/>
    </w:rPr>
  </w:style>
  <w:style w:type="character" w:customStyle="1" w:styleId="SinespaciadoCar">
    <w:name w:val="Sin espaciado Car"/>
    <w:basedOn w:val="Fuentedeprrafopredeter"/>
    <w:link w:val="Sinespaciado"/>
    <w:uiPriority w:val="1"/>
    <w:rsid w:val="00FE27F5"/>
  </w:style>
  <w:style w:type="paragraph" w:styleId="Asuntodelcomentario">
    <w:name w:val="annotation subject"/>
    <w:basedOn w:val="Textocomentario"/>
    <w:next w:val="Textocomentario"/>
    <w:link w:val="AsuntodelcomentarioCar"/>
    <w:uiPriority w:val="99"/>
    <w:semiHidden/>
    <w:unhideWhenUsed/>
    <w:rsid w:val="00FE27F5"/>
    <w:rPr>
      <w:b/>
      <w:bCs/>
    </w:rPr>
  </w:style>
  <w:style w:type="character" w:customStyle="1" w:styleId="AsuntodelcomentarioCar">
    <w:name w:val="Asunto del comentario Car"/>
    <w:basedOn w:val="TextocomentarioCar"/>
    <w:link w:val="Asuntodelcomentario"/>
    <w:uiPriority w:val="99"/>
    <w:semiHidden/>
    <w:rsid w:val="00FE27F5"/>
    <w:rPr>
      <w:b/>
      <w:bCs/>
      <w:sz w:val="20"/>
      <w:szCs w:val="20"/>
    </w:rPr>
  </w:style>
  <w:style w:type="paragraph" w:styleId="NormalWeb">
    <w:name w:val="Normal (Web)"/>
    <w:basedOn w:val="Normal"/>
    <w:uiPriority w:val="99"/>
    <w:semiHidden/>
    <w:unhideWhenUsed/>
    <w:rsid w:val="00A86464"/>
    <w:pPr>
      <w:spacing w:before="100" w:beforeAutospacing="1" w:after="100" w:afterAutospacing="1" w:line="240" w:lineRule="auto"/>
    </w:pPr>
    <w:rPr>
      <w:rFonts w:ascii="Times New Roman" w:eastAsia="Times New Roman" w:hAnsi="Times New Roman" w:cs="Times New Roman"/>
      <w:sz w:val="24"/>
      <w:szCs w:val="24"/>
    </w:rPr>
  </w:style>
  <w:style w:type="paragraph" w:styleId="Epgrafe">
    <w:name w:val="caption"/>
    <w:basedOn w:val="Normal"/>
    <w:next w:val="Normal"/>
    <w:uiPriority w:val="35"/>
    <w:unhideWhenUsed/>
    <w:qFormat/>
    <w:rsid w:val="001172C7"/>
    <w:pPr>
      <w:spacing w:line="240" w:lineRule="auto"/>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304166193">
      <w:bodyDiv w:val="1"/>
      <w:marLeft w:val="0"/>
      <w:marRight w:val="0"/>
      <w:marTop w:val="0"/>
      <w:marBottom w:val="0"/>
      <w:divBdr>
        <w:top w:val="none" w:sz="0" w:space="0" w:color="auto"/>
        <w:left w:val="none" w:sz="0" w:space="0" w:color="auto"/>
        <w:bottom w:val="none" w:sz="0" w:space="0" w:color="auto"/>
        <w:right w:val="none" w:sz="0" w:space="0" w:color="auto"/>
      </w:divBdr>
    </w:div>
    <w:div w:id="486165959">
      <w:bodyDiv w:val="1"/>
      <w:marLeft w:val="0"/>
      <w:marRight w:val="0"/>
      <w:marTop w:val="0"/>
      <w:marBottom w:val="0"/>
      <w:divBdr>
        <w:top w:val="none" w:sz="0" w:space="0" w:color="auto"/>
        <w:left w:val="none" w:sz="0" w:space="0" w:color="auto"/>
        <w:bottom w:val="none" w:sz="0" w:space="0" w:color="auto"/>
        <w:right w:val="none" w:sz="0" w:space="0" w:color="auto"/>
      </w:divBdr>
    </w:div>
    <w:div w:id="550002295">
      <w:bodyDiv w:val="1"/>
      <w:marLeft w:val="0"/>
      <w:marRight w:val="0"/>
      <w:marTop w:val="0"/>
      <w:marBottom w:val="0"/>
      <w:divBdr>
        <w:top w:val="none" w:sz="0" w:space="0" w:color="auto"/>
        <w:left w:val="none" w:sz="0" w:space="0" w:color="auto"/>
        <w:bottom w:val="none" w:sz="0" w:space="0" w:color="auto"/>
        <w:right w:val="none" w:sz="0" w:space="0" w:color="auto"/>
      </w:divBdr>
      <w:divsChild>
        <w:div w:id="1170945892">
          <w:marLeft w:val="446"/>
          <w:marRight w:val="0"/>
          <w:marTop w:val="120"/>
          <w:marBottom w:val="120"/>
          <w:divBdr>
            <w:top w:val="none" w:sz="0" w:space="0" w:color="auto"/>
            <w:left w:val="none" w:sz="0" w:space="0" w:color="auto"/>
            <w:bottom w:val="none" w:sz="0" w:space="0" w:color="auto"/>
            <w:right w:val="none" w:sz="0" w:space="0" w:color="auto"/>
          </w:divBdr>
        </w:div>
      </w:divsChild>
    </w:div>
    <w:div w:id="714545555">
      <w:bodyDiv w:val="1"/>
      <w:marLeft w:val="0"/>
      <w:marRight w:val="0"/>
      <w:marTop w:val="0"/>
      <w:marBottom w:val="0"/>
      <w:divBdr>
        <w:top w:val="none" w:sz="0" w:space="0" w:color="auto"/>
        <w:left w:val="none" w:sz="0" w:space="0" w:color="auto"/>
        <w:bottom w:val="none" w:sz="0" w:space="0" w:color="auto"/>
        <w:right w:val="none" w:sz="0" w:space="0" w:color="auto"/>
      </w:divBdr>
    </w:div>
    <w:div w:id="1200583350">
      <w:bodyDiv w:val="1"/>
      <w:marLeft w:val="0"/>
      <w:marRight w:val="0"/>
      <w:marTop w:val="0"/>
      <w:marBottom w:val="0"/>
      <w:divBdr>
        <w:top w:val="none" w:sz="0" w:space="0" w:color="auto"/>
        <w:left w:val="none" w:sz="0" w:space="0" w:color="auto"/>
        <w:bottom w:val="none" w:sz="0" w:space="0" w:color="auto"/>
        <w:right w:val="none" w:sz="0" w:space="0" w:color="auto"/>
      </w:divBdr>
      <w:divsChild>
        <w:div w:id="283194016">
          <w:marLeft w:val="446"/>
          <w:marRight w:val="0"/>
          <w:marTop w:val="120"/>
          <w:marBottom w:val="120"/>
          <w:divBdr>
            <w:top w:val="none" w:sz="0" w:space="0" w:color="auto"/>
            <w:left w:val="none" w:sz="0" w:space="0" w:color="auto"/>
            <w:bottom w:val="none" w:sz="0" w:space="0" w:color="auto"/>
            <w:right w:val="none" w:sz="0" w:space="0" w:color="auto"/>
          </w:divBdr>
        </w:div>
      </w:divsChild>
    </w:div>
    <w:div w:id="1517846004">
      <w:bodyDiv w:val="1"/>
      <w:marLeft w:val="0"/>
      <w:marRight w:val="0"/>
      <w:marTop w:val="0"/>
      <w:marBottom w:val="0"/>
      <w:divBdr>
        <w:top w:val="none" w:sz="0" w:space="0" w:color="auto"/>
        <w:left w:val="none" w:sz="0" w:space="0" w:color="auto"/>
        <w:bottom w:val="none" w:sz="0" w:space="0" w:color="auto"/>
        <w:right w:val="none" w:sz="0" w:space="0" w:color="auto"/>
      </w:divBdr>
    </w:div>
    <w:div w:id="1529368038">
      <w:bodyDiv w:val="1"/>
      <w:marLeft w:val="0"/>
      <w:marRight w:val="0"/>
      <w:marTop w:val="0"/>
      <w:marBottom w:val="0"/>
      <w:divBdr>
        <w:top w:val="none" w:sz="0" w:space="0" w:color="auto"/>
        <w:left w:val="none" w:sz="0" w:space="0" w:color="auto"/>
        <w:bottom w:val="none" w:sz="0" w:space="0" w:color="auto"/>
        <w:right w:val="none" w:sz="0" w:space="0" w:color="auto"/>
      </w:divBdr>
    </w:div>
    <w:div w:id="1992562918">
      <w:bodyDiv w:val="1"/>
      <w:marLeft w:val="0"/>
      <w:marRight w:val="0"/>
      <w:marTop w:val="0"/>
      <w:marBottom w:val="0"/>
      <w:divBdr>
        <w:top w:val="none" w:sz="0" w:space="0" w:color="auto"/>
        <w:left w:val="none" w:sz="0" w:space="0" w:color="auto"/>
        <w:bottom w:val="none" w:sz="0" w:space="0" w:color="auto"/>
        <w:right w:val="none" w:sz="0" w:space="0" w:color="auto"/>
      </w:divBdr>
    </w:div>
    <w:div w:id="21296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gilance.EU@zimmerbiomet.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Vigilance.EU@zimmerbiomet.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Vigilance.EU@zimmerbiome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3iEUComplaints@zimmerbiomet.com"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23877af-2f28-4896-a599-caebfe7c0461" xsi:nil="true"/>
    <_dlc_DocIdUrl xmlns="a23877af-2f28-4896-a599-caebfe7c0461">
      <Url xsi:nil="true"/>
      <Description xsi:nil="true"/>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49CEFD5DC27C40AB0085B9AEEAC2C3" ma:contentTypeVersion="0" ma:contentTypeDescription="Create a new document." ma:contentTypeScope="" ma:versionID="e03055c057eafba489443c5c6e66a09c">
  <xsd:schema xmlns:xsd="http://www.w3.org/2001/XMLSchema" xmlns:xs="http://www.w3.org/2001/XMLSchema" xmlns:p="http://schemas.microsoft.com/office/2006/metadata/properties" xmlns:ns2="a23877af-2f28-4896-a599-caebfe7c0461" targetNamespace="http://schemas.microsoft.com/office/2006/metadata/properties" ma:root="true" ma:fieldsID="703550b2e00d01c5a81c4824a6cd0784" ns2:_="">
    <xsd:import namespace="a23877af-2f28-4896-a599-caebfe7c04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877af-2f28-4896-a599-caebfe7c04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3C90089-BB46-4B72-839E-6C1B96422709}">
  <ds:schemaRefs>
    <ds:schemaRef ds:uri="http://schemas.microsoft.com/sharepoint/v3/contenttype/forms"/>
  </ds:schemaRefs>
</ds:datastoreItem>
</file>

<file path=customXml/itemProps2.xml><?xml version="1.0" encoding="utf-8"?>
<ds:datastoreItem xmlns:ds="http://schemas.openxmlformats.org/officeDocument/2006/customXml" ds:itemID="{6EBCA20E-F0D8-41E7-BE71-26C7FAD7F77E}">
  <ds:schemaRefs>
    <ds:schemaRef ds:uri="http://schemas.microsoft.com/office/infopath/2007/PartnerControls"/>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a23877af-2f28-4896-a599-caebfe7c0461"/>
  </ds:schemaRefs>
</ds:datastoreItem>
</file>

<file path=customXml/itemProps3.xml><?xml version="1.0" encoding="utf-8"?>
<ds:datastoreItem xmlns:ds="http://schemas.openxmlformats.org/officeDocument/2006/customXml" ds:itemID="{015DC779-CA9F-4B22-B3D8-C485B78AB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3877af-2f28-4896-a599-caebfe7c04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FB6D63-4543-406E-A432-EEEBF0DB867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4428</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Zimmer, Inc.</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Romero, Ana</dc:creator>
  <cp:lastModifiedBy>Reza Goyanes, Mercedes</cp:lastModifiedBy>
  <cp:revision>2</cp:revision>
  <cp:lastPrinted>2018-05-04T07:41:00Z</cp:lastPrinted>
  <dcterms:created xsi:type="dcterms:W3CDTF">2018-05-22T08:57:00Z</dcterms:created>
  <dcterms:modified xsi:type="dcterms:W3CDTF">2018-05-22T08:57:00Z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f68cbfc1-3e5f-422b-83cc-38dedca6f82e</vt:lpwstr>
  </property>
  <property fmtid="{D5CDD505-2E9C-101B-9397-08002B2CF9AE}" pid="3" name="ContentTypeId">
    <vt:lpwstr>0x010100F349CEFD5DC27C40AB0085B9AEEAC2C3</vt:lpwstr>
  </property>
</Properties>
</file>